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10DD" w14:textId="703C4BB3" w:rsidR="003C168C" w:rsidRPr="008D03BC" w:rsidRDefault="00F561FB" w:rsidP="003C168C">
      <w:pPr>
        <w:pStyle w:val="Heading1"/>
        <w:rPr>
          <w:lang w:val="id-ID"/>
        </w:rPr>
      </w:pPr>
      <w:bookmarkStart w:id="0" w:name="_Toc193279052"/>
      <w:bookmarkStart w:id="1" w:name="_Toc193279326"/>
      <w:bookmarkStart w:id="2" w:name="_Toc195016084"/>
      <w:bookmarkStart w:id="3" w:name="_Toc196924038"/>
      <w:bookmarkStart w:id="4" w:name="_Toc196933499"/>
      <w:bookmarkStart w:id="5" w:name="_Toc197068119"/>
      <w:bookmarkStart w:id="6" w:name="_Toc197068621"/>
      <w:bookmarkStart w:id="7" w:name="_Toc197426324"/>
      <w:bookmarkStart w:id="8" w:name="_Toc204770858"/>
      <w:bookmarkStart w:id="9" w:name="_Toc209595433"/>
      <w:bookmarkStart w:id="10" w:name="_Toc209595869"/>
      <w:bookmarkStart w:id="11" w:name="_Toc215221389"/>
      <w:bookmarkStart w:id="12" w:name="_Toc215221479"/>
      <w:bookmarkStart w:id="13" w:name="_Toc216260226"/>
      <w:bookmarkStart w:id="14" w:name="_Toc216260278"/>
      <w:bookmarkStart w:id="15" w:name="_Toc216260331"/>
      <w:bookmarkStart w:id="16" w:name="_Toc226621088"/>
      <w:r w:rsidRPr="008D03BC">
        <w:rPr>
          <w:lang w:val="id-ID"/>
        </w:rPr>
        <w:t>Alat</w:t>
      </w:r>
      <w:r w:rsidR="00253ACF" w:rsidRPr="008D03BC">
        <w:rPr>
          <w:lang w:val="id-ID"/>
        </w:rPr>
        <w:t xml:space="preserve"> 2</w:t>
      </w:r>
      <w:r w:rsidR="00881E76" w:rsidRPr="008D03BC">
        <w:rPr>
          <w:lang w:val="id-ID"/>
        </w:rPr>
        <w:t>.</w:t>
      </w:r>
      <w:r w:rsidR="00253ACF" w:rsidRPr="008D03BC">
        <w:rPr>
          <w:lang w:val="id-ID"/>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996369" w:rsidRPr="008D03BC">
        <w:rPr>
          <w:lang w:val="id-ID"/>
        </w:rPr>
        <w:t>Daftar Periksa Perencanaan Keterlibatan Komunitas yang Inklusif bagi Perempuan</w:t>
      </w:r>
      <w:bookmarkEnd w:id="16"/>
    </w:p>
    <w:tbl>
      <w:tblPr>
        <w:tblStyle w:val="TableGrid"/>
        <w:tblW w:w="0" w:type="auto"/>
        <w:tblLook w:val="04A0" w:firstRow="1" w:lastRow="0" w:firstColumn="1" w:lastColumn="0" w:noHBand="0" w:noVBand="1"/>
      </w:tblPr>
      <w:tblGrid>
        <w:gridCol w:w="9016"/>
      </w:tblGrid>
      <w:tr w:rsidR="003C168C" w:rsidRPr="003B7A23" w14:paraId="1831FCC2" w14:textId="77777777" w:rsidTr="002C7E8D">
        <w:tc>
          <w:tcPr>
            <w:tcW w:w="9016" w:type="dxa"/>
          </w:tcPr>
          <w:p w14:paraId="7475BF48" w14:textId="5298EF88" w:rsidR="003C168C" w:rsidRPr="008D03BC" w:rsidRDefault="00657D29" w:rsidP="002C7E8D">
            <w:pPr>
              <w:rPr>
                <w:b/>
                <w:bCs/>
                <w:lang w:val="id-ID"/>
              </w:rPr>
            </w:pPr>
            <w:r w:rsidRPr="008D03BC">
              <w:rPr>
                <w:b/>
                <w:bCs/>
                <w:lang w:val="id-ID"/>
              </w:rPr>
              <w:t xml:space="preserve">Bagaimana menggunakan Alat </w:t>
            </w:r>
            <w:r w:rsidR="003C168C" w:rsidRPr="008D03BC">
              <w:rPr>
                <w:b/>
                <w:bCs/>
                <w:lang w:val="id-ID"/>
              </w:rPr>
              <w:t>2</w:t>
            </w:r>
          </w:p>
          <w:p w14:paraId="6438148E" w14:textId="26D46EEA" w:rsidR="003C168C" w:rsidRPr="008D03BC" w:rsidRDefault="00657D29" w:rsidP="002C7E8D">
            <w:pPr>
              <w:rPr>
                <w:lang w:val="id-ID"/>
              </w:rPr>
            </w:pPr>
            <w:r w:rsidRPr="008D03BC">
              <w:rPr>
                <w:lang w:val="id-ID"/>
              </w:rPr>
              <w:t xml:space="preserve">Alat ini merupakan bagian dari </w:t>
            </w:r>
            <w:hyperlink r:id="rId8" w:history="1">
              <w:r w:rsidRPr="008D03BC">
                <w:rPr>
                  <w:rStyle w:val="Hyperlink"/>
                  <w:lang w:val="id-ID"/>
                </w:rPr>
                <w:t>Alat Panduan untuk Meningkatkan Partisipasi Bermakna Perempuan dalam Keterlibatan Komunitas</w:t>
              </w:r>
            </w:hyperlink>
            <w:r w:rsidR="003C168C" w:rsidRPr="008D03BC">
              <w:rPr>
                <w:lang w:val="id-ID"/>
              </w:rPr>
              <w:t xml:space="preserve">. </w:t>
            </w:r>
            <w:r w:rsidR="00996369" w:rsidRPr="008D03BC">
              <w:rPr>
                <w:lang w:val="id-ID"/>
              </w:rPr>
              <w:t xml:space="preserve">Informasi tentang penggunaan kata dan konteks dapat ditemukan di Pendahuluan </w:t>
            </w:r>
            <w:r w:rsidR="00A858F4" w:rsidRPr="008D03BC">
              <w:rPr>
                <w:lang w:val="id-ID"/>
              </w:rPr>
              <w:t>alat</w:t>
            </w:r>
            <w:r w:rsidR="00996369" w:rsidRPr="008D03BC">
              <w:rPr>
                <w:lang w:val="id-ID"/>
              </w:rPr>
              <w:t xml:space="preserve"> panduan tersebut.</w:t>
            </w:r>
          </w:p>
          <w:p w14:paraId="56797EE6" w14:textId="3D470561" w:rsidR="003C168C" w:rsidRPr="008D03BC" w:rsidRDefault="00996369" w:rsidP="002C7E8D">
            <w:pPr>
              <w:rPr>
                <w:lang w:val="id-ID"/>
              </w:rPr>
            </w:pPr>
            <w:r w:rsidRPr="008D03BC">
              <w:rPr>
                <w:lang w:val="id-ID"/>
              </w:rPr>
              <w:t>Daftar periksa ini menjabarkan strategi-strategi yang diuraikan dalam Alat 1: Mengidentifikasi dan Mengatasi Hambatan yang Dihadapi Perempuan dalam Partisipasi yang Bermakna dalam Keterlibatan Komunitas, dalam bentuk yang dapat ditindaklanjuti dan disesuaikan. Daftar periksa ini dirancang untuk membantu pengguna mengantisipasi dan mengatasi beberapa tantangan yang mungkin mereka hadapi ketika berupaya mendapatkan partisipasi perempuan yang bermakna (kehadiran, suara, dan kekuasaan) dalam keterlibatan komunitas.</w:t>
            </w:r>
          </w:p>
          <w:p w14:paraId="0E062C4D" w14:textId="17A1D53A" w:rsidR="003C168C" w:rsidRPr="008D03BC" w:rsidRDefault="00996369" w:rsidP="002C7E8D">
            <w:pPr>
              <w:rPr>
                <w:lang w:val="id-ID"/>
              </w:rPr>
            </w:pPr>
            <w:r w:rsidRPr="008D03BC">
              <w:rPr>
                <w:lang w:val="id-ID"/>
              </w:rPr>
              <w:t xml:space="preserve">Seperti yang dijelaskan dalam Pendahuluan perangkat ini, keterlibatan masyarakat dapat mengambil berbagai bentuk di sepanjang siklus hidup investasi berbasis lahan. Sebagai ringkasan, jenis keterlibatan masyarakat terkait investasi berbasis lahan yang mungkin bermanfaat bagi </w:t>
            </w:r>
            <w:r w:rsidR="00A858F4" w:rsidRPr="008D03BC">
              <w:rPr>
                <w:lang w:val="id-ID"/>
              </w:rPr>
              <w:t>Al</w:t>
            </w:r>
            <w:r w:rsidRPr="008D03BC">
              <w:rPr>
                <w:lang w:val="id-ID"/>
              </w:rPr>
              <w:t>at 2 meliputi:</w:t>
            </w:r>
          </w:p>
          <w:p w14:paraId="31686C68" w14:textId="77777777" w:rsidR="00996369" w:rsidRPr="008D03BC" w:rsidRDefault="00996369" w:rsidP="00996369">
            <w:pPr>
              <w:pStyle w:val="NoSpacing"/>
              <w:spacing w:line="276" w:lineRule="auto"/>
              <w:rPr>
                <w:lang w:val="id-ID"/>
              </w:rPr>
            </w:pPr>
            <w:r w:rsidRPr="008D03BC">
              <w:rPr>
                <w:lang w:val="id-ID"/>
              </w:rPr>
              <w:t>• Membangun hubungan yang berkelanjutan</w:t>
            </w:r>
          </w:p>
          <w:p w14:paraId="0E13A7BA" w14:textId="77777777" w:rsidR="00996369" w:rsidRPr="008D03BC" w:rsidRDefault="00996369" w:rsidP="00996369">
            <w:pPr>
              <w:pStyle w:val="NoSpacing"/>
              <w:spacing w:line="276" w:lineRule="auto"/>
              <w:rPr>
                <w:lang w:val="id-ID"/>
              </w:rPr>
            </w:pPr>
            <w:r w:rsidRPr="008D03BC">
              <w:rPr>
                <w:lang w:val="id-ID"/>
              </w:rPr>
              <w:t>• Peningkatan kapasitas, penyadaran, dan pendidikan</w:t>
            </w:r>
          </w:p>
          <w:p w14:paraId="23164B29" w14:textId="77777777" w:rsidR="00996369" w:rsidRPr="008D03BC" w:rsidRDefault="00996369" w:rsidP="00996369">
            <w:pPr>
              <w:pStyle w:val="NoSpacing"/>
              <w:spacing w:line="276" w:lineRule="auto"/>
              <w:rPr>
                <w:lang w:val="id-ID"/>
              </w:rPr>
            </w:pPr>
            <w:r w:rsidRPr="008D03BC">
              <w:rPr>
                <w:lang w:val="id-ID"/>
              </w:rPr>
              <w:t>• Konsultasi</w:t>
            </w:r>
          </w:p>
          <w:p w14:paraId="294E2D67" w14:textId="77777777" w:rsidR="00996369" w:rsidRPr="008D03BC" w:rsidRDefault="00996369" w:rsidP="00996369">
            <w:pPr>
              <w:pStyle w:val="NoSpacing"/>
              <w:spacing w:line="276" w:lineRule="auto"/>
              <w:rPr>
                <w:lang w:val="id-ID"/>
              </w:rPr>
            </w:pPr>
            <w:r w:rsidRPr="008D03BC">
              <w:rPr>
                <w:lang w:val="id-ID"/>
              </w:rPr>
              <w:t>• Penilaian dampak dan kinerja sosial</w:t>
            </w:r>
          </w:p>
          <w:p w14:paraId="3730832A" w14:textId="77777777" w:rsidR="00996369" w:rsidRPr="008D03BC" w:rsidRDefault="00996369" w:rsidP="00996369">
            <w:pPr>
              <w:pStyle w:val="NoSpacing"/>
              <w:spacing w:line="276" w:lineRule="auto"/>
              <w:rPr>
                <w:lang w:val="id-ID"/>
              </w:rPr>
            </w:pPr>
            <w:r w:rsidRPr="008D03BC">
              <w:rPr>
                <w:lang w:val="id-ID"/>
              </w:rPr>
              <w:t>• Negosiasi</w:t>
            </w:r>
          </w:p>
          <w:p w14:paraId="5B24A551" w14:textId="77777777" w:rsidR="00996369" w:rsidRPr="008D03BC" w:rsidRDefault="00996369" w:rsidP="00996369">
            <w:pPr>
              <w:pStyle w:val="NoSpacing"/>
              <w:spacing w:line="276" w:lineRule="auto"/>
              <w:rPr>
                <w:lang w:val="id-ID"/>
              </w:rPr>
            </w:pPr>
            <w:r w:rsidRPr="008D03BC">
              <w:rPr>
                <w:lang w:val="id-ID"/>
              </w:rPr>
              <w:t>• Pembuatan kesepakatan</w:t>
            </w:r>
          </w:p>
          <w:p w14:paraId="27E70412" w14:textId="694D2A29" w:rsidR="00996369" w:rsidRPr="008D03BC" w:rsidRDefault="00996369" w:rsidP="00996369">
            <w:pPr>
              <w:pStyle w:val="NoSpacing"/>
              <w:spacing w:line="276" w:lineRule="auto"/>
              <w:rPr>
                <w:lang w:val="id-ID"/>
              </w:rPr>
            </w:pPr>
            <w:r w:rsidRPr="008D03BC">
              <w:rPr>
                <w:lang w:val="id-ID"/>
              </w:rPr>
              <w:t>• Permintaan Per</w:t>
            </w:r>
            <w:r w:rsidR="00CC7E05" w:rsidRPr="008D03BC">
              <w:rPr>
                <w:lang w:val="id-ID"/>
              </w:rPr>
              <w:t>setujuan Atas Dasar Informasi di Awal Tanpa Paksaan</w:t>
            </w:r>
          </w:p>
          <w:p w14:paraId="31D42542" w14:textId="77777777" w:rsidR="00996369" w:rsidRPr="008D03BC" w:rsidRDefault="00996369" w:rsidP="00996369">
            <w:pPr>
              <w:rPr>
                <w:lang w:val="id-ID"/>
              </w:rPr>
            </w:pPr>
            <w:r w:rsidRPr="008D03BC">
              <w:rPr>
                <w:lang w:val="id-ID"/>
              </w:rPr>
              <w:t>• Perancangan dan implementasi mekanisme pengaduan</w:t>
            </w:r>
          </w:p>
          <w:p w14:paraId="12A5ABE9" w14:textId="0E33E8B4" w:rsidR="003C168C" w:rsidRPr="008D03BC" w:rsidRDefault="00996369" w:rsidP="00996369">
            <w:pPr>
              <w:rPr>
                <w:lang w:val="id-ID"/>
              </w:rPr>
            </w:pPr>
            <w:r w:rsidRPr="008D03BC">
              <w:rPr>
                <w:lang w:val="id-ID"/>
              </w:rPr>
              <w:t>Pertemuan kelompok formal (baik seluruh komunitas atau hanya</w:t>
            </w:r>
            <w:r w:rsidR="00CC7E05" w:rsidRPr="008D03BC">
              <w:rPr>
                <w:lang w:val="id-ID"/>
              </w:rPr>
              <w:t xml:space="preserve"> untuk</w:t>
            </w:r>
            <w:r w:rsidRPr="008D03BC">
              <w:rPr>
                <w:lang w:val="id-ID"/>
              </w:rPr>
              <w:t xml:space="preserve"> perempuan</w:t>
            </w:r>
            <w:r w:rsidR="00CC7E05" w:rsidRPr="008D03BC">
              <w:rPr>
                <w:lang w:val="id-ID"/>
              </w:rPr>
              <w:t xml:space="preserve"> saja</w:t>
            </w:r>
            <w:r w:rsidRPr="008D03BC">
              <w:rPr>
                <w:lang w:val="id-ID"/>
              </w:rPr>
              <w:t>) adalah bentuk keterlibatan komunitas yang sangat umum, tetapi ada banyak cara lain untuk berinteraksi dengan anggota komunitas secara individual atau dalam kelompok yang lebih kecil, seperti percakapan dengan perempuan saat mereka bekerja (misalnya saat mengambil air di sumur bor dan sumur</w:t>
            </w:r>
            <w:r w:rsidR="00CC7E05" w:rsidRPr="008D03BC">
              <w:rPr>
                <w:lang w:val="id-ID"/>
              </w:rPr>
              <w:t xml:space="preserve"> alami</w:t>
            </w:r>
            <w:r w:rsidRPr="008D03BC">
              <w:rPr>
                <w:lang w:val="id-ID"/>
              </w:rPr>
              <w:t>), mengunjungi orang-orang di rumah mereka, dan bertukar pesan teks atau audio melalui telepon. Pendekatan alternatif ini dapat sangat membantu dalam mengatasi hambatan yang diuraikan dalam perangkat ini.</w:t>
            </w:r>
          </w:p>
          <w:p w14:paraId="78C0D17F" w14:textId="5C6E743B" w:rsidR="003C168C" w:rsidRPr="008D03BC" w:rsidRDefault="00996369" w:rsidP="002C7E8D">
            <w:pPr>
              <w:rPr>
                <w:lang w:val="id-ID"/>
              </w:rPr>
            </w:pPr>
            <w:r w:rsidRPr="008D03BC">
              <w:rPr>
                <w:lang w:val="id-ID"/>
              </w:rPr>
              <w:t xml:space="preserve">Alat 2 bertujuan untuk membuat strategi yang diuraikan dalam Alat 1 lebih mudah diterapkan dengan memecahnya menjadi strategi yang dapat diterapkan pada semua kegiatan (termasuk pertemuan kelompok) dan strategi yang lebih relevan dengan konteks pertemuan kelompok. Kategori-kategori ini tidak tetap; ini hanyalah saran tentang cara mengatur konten. Menggunakan Alat 2 dalam bentuk dokumen </w:t>
            </w:r>
            <w:r w:rsidRPr="008D03BC">
              <w:rPr>
                <w:i/>
                <w:iCs/>
                <w:lang w:val="id-ID"/>
              </w:rPr>
              <w:t>Word</w:t>
            </w:r>
            <w:r w:rsidRPr="008D03BC">
              <w:rPr>
                <w:lang w:val="id-ID"/>
              </w:rPr>
              <w:t xml:space="preserve"> akan memungkinkan pengguna untuk menyesuaikan alat tersebut dengan mengedit, menghapus, mengatur, dan menambahkan strategi. Yang penting, daftar periksa ini tidak menjelaskan semua hal yang harus dilakukan untuk memastikan partisipasi maksimal oleh perempuan; kami mendorong pengguna untuk menggunakan daftar periksa ini sebagai titik awal untuk pemikiran kritis, kreatif, dan perencanaan mereka sendiri.</w:t>
            </w:r>
          </w:p>
        </w:tc>
      </w:tr>
    </w:tbl>
    <w:p w14:paraId="50BA6FA0" w14:textId="77777777" w:rsidR="003C168C" w:rsidRPr="008D03BC" w:rsidRDefault="003C168C" w:rsidP="003C168C">
      <w:pPr>
        <w:rPr>
          <w:lang w:val="id-ID"/>
        </w:rPr>
      </w:pPr>
    </w:p>
    <w:p w14:paraId="2ADDD0DF" w14:textId="77777777" w:rsidR="003B7A23" w:rsidRPr="003B7A23" w:rsidRDefault="003C168C" w:rsidP="0017300F">
      <w:pPr>
        <w:pStyle w:val="TOC1"/>
        <w:rPr>
          <w:noProof/>
          <w:sz w:val="20"/>
          <w:szCs w:val="20"/>
        </w:rPr>
      </w:pPr>
      <w:r w:rsidRPr="008D03BC">
        <w:rPr>
          <w:lang w:val="id-ID"/>
        </w:rPr>
        <w:t>Naviga</w:t>
      </w:r>
      <w:r w:rsidR="00CC7E05" w:rsidRPr="008D03BC">
        <w:rPr>
          <w:lang w:val="id-ID"/>
        </w:rPr>
        <w:t>si</w:t>
      </w:r>
      <w:r w:rsidRPr="008D03BC">
        <w:rPr>
          <w:lang w:val="id-ID"/>
        </w:rPr>
        <w:t xml:space="preserve"> – </w:t>
      </w:r>
      <w:r w:rsidR="00CC7E05" w:rsidRPr="008D03BC">
        <w:rPr>
          <w:lang w:val="id-ID"/>
        </w:rPr>
        <w:t>Daftar periksa isi</w:t>
      </w:r>
      <w:r w:rsidR="00CC7E05" w:rsidRPr="008D03BC" w:rsidDel="00CC7E05">
        <w:rPr>
          <w:lang w:val="id-ID"/>
        </w:rPr>
        <w:t xml:space="preserve"> </w:t>
      </w:r>
      <w:r w:rsidRPr="003B7A23">
        <w:rPr>
          <w:rFonts w:cs="Calibri"/>
          <w:sz w:val="20"/>
          <w:szCs w:val="20"/>
          <w:lang w:val="id-ID"/>
        </w:rPr>
        <w:fldChar w:fldCharType="begin"/>
      </w:r>
      <w:r w:rsidRPr="003B7A23">
        <w:rPr>
          <w:rFonts w:cs="Calibri"/>
          <w:sz w:val="20"/>
          <w:szCs w:val="20"/>
          <w:lang w:val="id-ID"/>
        </w:rPr>
        <w:instrText xml:space="preserve"> TOC \o "1-4" \h \z \u </w:instrText>
      </w:r>
      <w:r w:rsidRPr="003B7A23">
        <w:rPr>
          <w:rFonts w:cs="Calibri"/>
          <w:sz w:val="20"/>
          <w:szCs w:val="20"/>
          <w:lang w:val="id-ID"/>
        </w:rPr>
        <w:fldChar w:fldCharType="separate"/>
      </w:r>
    </w:p>
    <w:p w14:paraId="6FD5CE84" w14:textId="4C635083" w:rsidR="003B7A23" w:rsidRPr="003B7A23" w:rsidRDefault="003B7A23">
      <w:pPr>
        <w:pStyle w:val="TOC2"/>
        <w:tabs>
          <w:tab w:val="right" w:leader="dot" w:pos="9016"/>
        </w:tabs>
        <w:rPr>
          <w:rFonts w:asciiTheme="minorHAnsi" w:hAnsiTheme="minorHAnsi"/>
          <w:noProof/>
          <w:szCs w:val="20"/>
        </w:rPr>
      </w:pPr>
      <w:hyperlink w:anchor="_Toc226621089" w:history="1">
        <w:r w:rsidRPr="003B7A23">
          <w:rPr>
            <w:rStyle w:val="Hyperlink"/>
            <w:noProof/>
            <w:szCs w:val="20"/>
            <w:lang w:val="id-ID"/>
          </w:rPr>
          <w:t>Persiapan prapelibatan</w:t>
        </w:r>
        <w:r w:rsidRPr="003B7A23">
          <w:rPr>
            <w:noProof/>
            <w:webHidden/>
            <w:szCs w:val="20"/>
          </w:rPr>
          <w:tab/>
        </w:r>
        <w:r w:rsidRPr="003B7A23">
          <w:rPr>
            <w:noProof/>
            <w:webHidden/>
            <w:szCs w:val="20"/>
          </w:rPr>
          <w:fldChar w:fldCharType="begin"/>
        </w:r>
        <w:r w:rsidRPr="003B7A23">
          <w:rPr>
            <w:noProof/>
            <w:webHidden/>
            <w:szCs w:val="20"/>
          </w:rPr>
          <w:instrText xml:space="preserve"> PAGEREF _Toc226621089 \h </w:instrText>
        </w:r>
        <w:r w:rsidRPr="003B7A23">
          <w:rPr>
            <w:noProof/>
            <w:webHidden/>
            <w:szCs w:val="20"/>
          </w:rPr>
        </w:r>
        <w:r w:rsidRPr="003B7A23">
          <w:rPr>
            <w:noProof/>
            <w:webHidden/>
            <w:szCs w:val="20"/>
          </w:rPr>
          <w:fldChar w:fldCharType="separate"/>
        </w:r>
        <w:r w:rsidRPr="003B7A23">
          <w:rPr>
            <w:noProof/>
            <w:webHidden/>
            <w:szCs w:val="20"/>
          </w:rPr>
          <w:t>2</w:t>
        </w:r>
        <w:r w:rsidRPr="003B7A23">
          <w:rPr>
            <w:noProof/>
            <w:webHidden/>
            <w:szCs w:val="20"/>
          </w:rPr>
          <w:fldChar w:fldCharType="end"/>
        </w:r>
      </w:hyperlink>
    </w:p>
    <w:p w14:paraId="78609AA1" w14:textId="428C5FC6"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090" w:history="1">
        <w:r w:rsidRPr="003B7A23">
          <w:rPr>
            <w:rStyle w:val="Hyperlink"/>
            <w:noProof/>
            <w:sz w:val="20"/>
            <w:szCs w:val="20"/>
            <w:lang w:val="id-ID"/>
          </w:rPr>
          <w:t>1. Merencanakan dan menganggarkan</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_Toc226621090 \h </w:instrText>
        </w:r>
        <w:r w:rsidRPr="003B7A23">
          <w:rPr>
            <w:noProof/>
            <w:webHidden/>
            <w:sz w:val="20"/>
            <w:szCs w:val="20"/>
          </w:rPr>
        </w:r>
        <w:r w:rsidRPr="003B7A23">
          <w:rPr>
            <w:noProof/>
            <w:webHidden/>
            <w:sz w:val="20"/>
            <w:szCs w:val="20"/>
          </w:rPr>
          <w:fldChar w:fldCharType="separate"/>
        </w:r>
        <w:r w:rsidRPr="003B7A23">
          <w:rPr>
            <w:noProof/>
            <w:webHidden/>
            <w:sz w:val="20"/>
            <w:szCs w:val="20"/>
          </w:rPr>
          <w:t>2</w:t>
        </w:r>
        <w:r w:rsidRPr="003B7A23">
          <w:rPr>
            <w:noProof/>
            <w:webHidden/>
            <w:sz w:val="20"/>
            <w:szCs w:val="20"/>
          </w:rPr>
          <w:fldChar w:fldCharType="end"/>
        </w:r>
      </w:hyperlink>
    </w:p>
    <w:p w14:paraId="2D191C48" w14:textId="0C0D86BE"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091" w:history="1">
        <w:r w:rsidRPr="003B7A23">
          <w:rPr>
            <w:rStyle w:val="Hyperlink"/>
            <w:noProof/>
            <w:sz w:val="20"/>
            <w:szCs w:val="20"/>
            <w:lang w:val="id-ID"/>
          </w:rPr>
          <w:t>2. Melakukan kurasi pada tim dan membentuk aliansi</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_Toc226621091 \h </w:instrText>
        </w:r>
        <w:r w:rsidRPr="003B7A23">
          <w:rPr>
            <w:noProof/>
            <w:webHidden/>
            <w:sz w:val="20"/>
            <w:szCs w:val="20"/>
          </w:rPr>
        </w:r>
        <w:r w:rsidRPr="003B7A23">
          <w:rPr>
            <w:noProof/>
            <w:webHidden/>
            <w:sz w:val="20"/>
            <w:szCs w:val="20"/>
          </w:rPr>
          <w:fldChar w:fldCharType="separate"/>
        </w:r>
        <w:r w:rsidRPr="003B7A23">
          <w:rPr>
            <w:noProof/>
            <w:webHidden/>
            <w:sz w:val="20"/>
            <w:szCs w:val="20"/>
          </w:rPr>
          <w:t>2</w:t>
        </w:r>
        <w:r w:rsidRPr="003B7A23">
          <w:rPr>
            <w:noProof/>
            <w:webHidden/>
            <w:sz w:val="20"/>
            <w:szCs w:val="20"/>
          </w:rPr>
          <w:fldChar w:fldCharType="end"/>
        </w:r>
      </w:hyperlink>
    </w:p>
    <w:p w14:paraId="375ED17F" w14:textId="036B23B1"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092" w:history="1">
        <w:r w:rsidRPr="003B7A23">
          <w:rPr>
            <w:rStyle w:val="Hyperlink"/>
            <w:noProof/>
            <w:sz w:val="20"/>
            <w:szCs w:val="20"/>
            <w:lang w:val="id-ID"/>
          </w:rPr>
          <w:t>3. Memastikan bahwa tim memahami konteks lokal</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_Toc226621092 \h </w:instrText>
        </w:r>
        <w:r w:rsidRPr="003B7A23">
          <w:rPr>
            <w:noProof/>
            <w:webHidden/>
            <w:sz w:val="20"/>
            <w:szCs w:val="20"/>
          </w:rPr>
        </w:r>
        <w:r w:rsidRPr="003B7A23">
          <w:rPr>
            <w:noProof/>
            <w:webHidden/>
            <w:sz w:val="20"/>
            <w:szCs w:val="20"/>
          </w:rPr>
          <w:fldChar w:fldCharType="separate"/>
        </w:r>
        <w:r w:rsidRPr="003B7A23">
          <w:rPr>
            <w:noProof/>
            <w:webHidden/>
            <w:sz w:val="20"/>
            <w:szCs w:val="20"/>
          </w:rPr>
          <w:t>3</w:t>
        </w:r>
        <w:r w:rsidRPr="003B7A23">
          <w:rPr>
            <w:noProof/>
            <w:webHidden/>
            <w:sz w:val="20"/>
            <w:szCs w:val="20"/>
          </w:rPr>
          <w:fldChar w:fldCharType="end"/>
        </w:r>
      </w:hyperlink>
    </w:p>
    <w:p w14:paraId="4B97B8B9" w14:textId="2F9C568D" w:rsidR="003B7A23" w:rsidRPr="003B7A23" w:rsidRDefault="003B7A23">
      <w:pPr>
        <w:pStyle w:val="TOC2"/>
        <w:tabs>
          <w:tab w:val="right" w:leader="dot" w:pos="9016"/>
        </w:tabs>
        <w:rPr>
          <w:rFonts w:asciiTheme="minorHAnsi" w:hAnsiTheme="minorHAnsi"/>
          <w:noProof/>
          <w:szCs w:val="20"/>
        </w:rPr>
      </w:pPr>
      <w:hyperlink w:anchor="_Toc226621093" w:history="1">
        <w:r w:rsidRPr="003B7A23">
          <w:rPr>
            <w:rStyle w:val="Hyperlink"/>
            <w:noProof/>
            <w:szCs w:val="20"/>
            <w:lang w:val="id-ID"/>
          </w:rPr>
          <w:t>Seluruh pelibatan</w:t>
        </w:r>
        <w:r w:rsidRPr="003B7A23">
          <w:rPr>
            <w:noProof/>
            <w:webHidden/>
            <w:szCs w:val="20"/>
          </w:rPr>
          <w:tab/>
        </w:r>
        <w:r w:rsidRPr="003B7A23">
          <w:rPr>
            <w:noProof/>
            <w:webHidden/>
            <w:szCs w:val="20"/>
          </w:rPr>
          <w:fldChar w:fldCharType="begin"/>
        </w:r>
        <w:r w:rsidRPr="003B7A23">
          <w:rPr>
            <w:noProof/>
            <w:webHidden/>
            <w:szCs w:val="20"/>
          </w:rPr>
          <w:instrText xml:space="preserve"> PAGEREF _Toc226621093 \h </w:instrText>
        </w:r>
        <w:r w:rsidRPr="003B7A23">
          <w:rPr>
            <w:noProof/>
            <w:webHidden/>
            <w:szCs w:val="20"/>
          </w:rPr>
        </w:r>
        <w:r w:rsidRPr="003B7A23">
          <w:rPr>
            <w:noProof/>
            <w:webHidden/>
            <w:szCs w:val="20"/>
          </w:rPr>
          <w:fldChar w:fldCharType="separate"/>
        </w:r>
        <w:r w:rsidRPr="003B7A23">
          <w:rPr>
            <w:noProof/>
            <w:webHidden/>
            <w:szCs w:val="20"/>
          </w:rPr>
          <w:t>4</w:t>
        </w:r>
        <w:r w:rsidRPr="003B7A23">
          <w:rPr>
            <w:noProof/>
            <w:webHidden/>
            <w:szCs w:val="20"/>
          </w:rPr>
          <w:fldChar w:fldCharType="end"/>
        </w:r>
      </w:hyperlink>
    </w:p>
    <w:p w14:paraId="169664E8" w14:textId="79B0236E"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094" w:history="1">
        <w:r w:rsidRPr="003B7A23">
          <w:rPr>
            <w:rStyle w:val="Hyperlink"/>
            <w:noProof/>
            <w:sz w:val="20"/>
            <w:szCs w:val="20"/>
            <w:lang w:val="id-ID"/>
          </w:rPr>
          <w:t>1. Berbagi informasi yang relevan dengan cara-cara yang tepat</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_Toc226621094 \h </w:instrText>
        </w:r>
        <w:r w:rsidRPr="003B7A23">
          <w:rPr>
            <w:noProof/>
            <w:webHidden/>
            <w:sz w:val="20"/>
            <w:szCs w:val="20"/>
          </w:rPr>
        </w:r>
        <w:r w:rsidRPr="003B7A23">
          <w:rPr>
            <w:noProof/>
            <w:webHidden/>
            <w:sz w:val="20"/>
            <w:szCs w:val="20"/>
          </w:rPr>
          <w:fldChar w:fldCharType="separate"/>
        </w:r>
        <w:r w:rsidRPr="003B7A23">
          <w:rPr>
            <w:noProof/>
            <w:webHidden/>
            <w:sz w:val="20"/>
            <w:szCs w:val="20"/>
          </w:rPr>
          <w:t>4</w:t>
        </w:r>
        <w:r w:rsidRPr="003B7A23">
          <w:rPr>
            <w:noProof/>
            <w:webHidden/>
            <w:sz w:val="20"/>
            <w:szCs w:val="20"/>
          </w:rPr>
          <w:fldChar w:fldCharType="end"/>
        </w:r>
      </w:hyperlink>
    </w:p>
    <w:p w14:paraId="22A9C7A3" w14:textId="0445C72F"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095" w:history="1">
        <w:r w:rsidRPr="003B7A23">
          <w:rPr>
            <w:rStyle w:val="Hyperlink"/>
            <w:noProof/>
            <w:sz w:val="20"/>
            <w:szCs w:val="20"/>
            <w:lang w:val="id-ID"/>
          </w:rPr>
          <w:t>2. Meningkatkan kesadartahuan dan pemahaman masyarakat tentang hak-hak, keahlian, dan kearifan perempuan.</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_Toc226621095 \h </w:instrText>
        </w:r>
        <w:r w:rsidRPr="003B7A23">
          <w:rPr>
            <w:noProof/>
            <w:webHidden/>
            <w:sz w:val="20"/>
            <w:szCs w:val="20"/>
          </w:rPr>
        </w:r>
        <w:r w:rsidRPr="003B7A23">
          <w:rPr>
            <w:noProof/>
            <w:webHidden/>
            <w:sz w:val="20"/>
            <w:szCs w:val="20"/>
          </w:rPr>
          <w:fldChar w:fldCharType="separate"/>
        </w:r>
        <w:r w:rsidRPr="003B7A23">
          <w:rPr>
            <w:noProof/>
            <w:webHidden/>
            <w:sz w:val="20"/>
            <w:szCs w:val="20"/>
          </w:rPr>
          <w:t>5</w:t>
        </w:r>
        <w:r w:rsidRPr="003B7A23">
          <w:rPr>
            <w:noProof/>
            <w:webHidden/>
            <w:sz w:val="20"/>
            <w:szCs w:val="20"/>
          </w:rPr>
          <w:fldChar w:fldCharType="end"/>
        </w:r>
      </w:hyperlink>
    </w:p>
    <w:p w14:paraId="665C8A42" w14:textId="39751E08" w:rsidR="003B7A23" w:rsidRPr="003B7A23" w:rsidRDefault="003B7A23">
      <w:pPr>
        <w:pStyle w:val="TOC4"/>
        <w:tabs>
          <w:tab w:val="right" w:leader="dot" w:pos="9016"/>
        </w:tabs>
        <w:rPr>
          <w:rFonts w:asciiTheme="minorHAnsi" w:hAnsiTheme="minorHAnsi" w:cstheme="minorBidi"/>
          <w:noProof/>
          <w:szCs w:val="20"/>
        </w:rPr>
      </w:pPr>
      <w:hyperlink w:anchor="_Toc226621096" w:history="1">
        <w:r w:rsidRPr="003B7A23">
          <w:rPr>
            <w:rStyle w:val="Hyperlink"/>
            <w:noProof/>
            <w:szCs w:val="20"/>
            <w:lang w:val="id-ID"/>
          </w:rPr>
          <w:t>Keahlian dan kearifan perempuan</w:t>
        </w:r>
        <w:r w:rsidRPr="003B7A23">
          <w:rPr>
            <w:noProof/>
            <w:webHidden/>
            <w:szCs w:val="20"/>
          </w:rPr>
          <w:tab/>
        </w:r>
        <w:r w:rsidRPr="003B7A23">
          <w:rPr>
            <w:noProof/>
            <w:webHidden/>
            <w:szCs w:val="20"/>
          </w:rPr>
          <w:fldChar w:fldCharType="begin"/>
        </w:r>
        <w:r w:rsidRPr="003B7A23">
          <w:rPr>
            <w:noProof/>
            <w:webHidden/>
            <w:szCs w:val="20"/>
          </w:rPr>
          <w:instrText xml:space="preserve"> PAGEREF _Toc226621096 \h </w:instrText>
        </w:r>
        <w:r w:rsidRPr="003B7A23">
          <w:rPr>
            <w:noProof/>
            <w:webHidden/>
            <w:szCs w:val="20"/>
          </w:rPr>
        </w:r>
        <w:r w:rsidRPr="003B7A23">
          <w:rPr>
            <w:noProof/>
            <w:webHidden/>
            <w:szCs w:val="20"/>
          </w:rPr>
          <w:fldChar w:fldCharType="separate"/>
        </w:r>
        <w:r w:rsidRPr="003B7A23">
          <w:rPr>
            <w:noProof/>
            <w:webHidden/>
            <w:szCs w:val="20"/>
          </w:rPr>
          <w:t>5</w:t>
        </w:r>
        <w:r w:rsidRPr="003B7A23">
          <w:rPr>
            <w:noProof/>
            <w:webHidden/>
            <w:szCs w:val="20"/>
          </w:rPr>
          <w:fldChar w:fldCharType="end"/>
        </w:r>
      </w:hyperlink>
    </w:p>
    <w:p w14:paraId="07310236" w14:textId="784C3BE7" w:rsidR="003B7A23" w:rsidRPr="003B7A23" w:rsidRDefault="003B7A23">
      <w:pPr>
        <w:pStyle w:val="TOC4"/>
        <w:tabs>
          <w:tab w:val="right" w:leader="dot" w:pos="9016"/>
        </w:tabs>
        <w:rPr>
          <w:rFonts w:asciiTheme="minorHAnsi" w:hAnsiTheme="minorHAnsi" w:cstheme="minorBidi"/>
          <w:noProof/>
          <w:szCs w:val="20"/>
        </w:rPr>
      </w:pPr>
      <w:hyperlink w:anchor="_Toc226621097" w:history="1">
        <w:r w:rsidRPr="003B7A23">
          <w:rPr>
            <w:rStyle w:val="Hyperlink"/>
            <w:noProof/>
            <w:szCs w:val="20"/>
            <w:lang w:val="id-ID"/>
          </w:rPr>
          <w:t>Hak-hak perempuan</w:t>
        </w:r>
        <w:r w:rsidRPr="003B7A23">
          <w:rPr>
            <w:noProof/>
            <w:webHidden/>
            <w:szCs w:val="20"/>
          </w:rPr>
          <w:tab/>
        </w:r>
        <w:r w:rsidRPr="003B7A23">
          <w:rPr>
            <w:noProof/>
            <w:webHidden/>
            <w:szCs w:val="20"/>
          </w:rPr>
          <w:fldChar w:fldCharType="begin"/>
        </w:r>
        <w:r w:rsidRPr="003B7A23">
          <w:rPr>
            <w:noProof/>
            <w:webHidden/>
            <w:szCs w:val="20"/>
          </w:rPr>
          <w:instrText xml:space="preserve"> PAGEREF _Toc226621097 \h </w:instrText>
        </w:r>
        <w:r w:rsidRPr="003B7A23">
          <w:rPr>
            <w:noProof/>
            <w:webHidden/>
            <w:szCs w:val="20"/>
          </w:rPr>
        </w:r>
        <w:r w:rsidRPr="003B7A23">
          <w:rPr>
            <w:noProof/>
            <w:webHidden/>
            <w:szCs w:val="20"/>
          </w:rPr>
          <w:fldChar w:fldCharType="separate"/>
        </w:r>
        <w:r w:rsidRPr="003B7A23">
          <w:rPr>
            <w:noProof/>
            <w:webHidden/>
            <w:szCs w:val="20"/>
          </w:rPr>
          <w:t>5</w:t>
        </w:r>
        <w:r w:rsidRPr="003B7A23">
          <w:rPr>
            <w:noProof/>
            <w:webHidden/>
            <w:szCs w:val="20"/>
          </w:rPr>
          <w:fldChar w:fldCharType="end"/>
        </w:r>
      </w:hyperlink>
    </w:p>
    <w:p w14:paraId="7E2E8B3C" w14:textId="4ECD9DE7"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098" w:history="1">
        <w:r w:rsidRPr="003B7A23">
          <w:rPr>
            <w:rStyle w:val="Hyperlink"/>
            <w:noProof/>
            <w:sz w:val="20"/>
            <w:szCs w:val="20"/>
            <w:lang w:val="id-ID"/>
          </w:rPr>
          <w:t>3. Kumpulkan informasi dan masukan-masukan dari perempuan</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_Toc226621098 \h </w:instrText>
        </w:r>
        <w:r w:rsidRPr="003B7A23">
          <w:rPr>
            <w:noProof/>
            <w:webHidden/>
            <w:sz w:val="20"/>
            <w:szCs w:val="20"/>
          </w:rPr>
        </w:r>
        <w:r w:rsidRPr="003B7A23">
          <w:rPr>
            <w:noProof/>
            <w:webHidden/>
            <w:sz w:val="20"/>
            <w:szCs w:val="20"/>
          </w:rPr>
          <w:fldChar w:fldCharType="separate"/>
        </w:r>
        <w:r w:rsidRPr="003B7A23">
          <w:rPr>
            <w:noProof/>
            <w:webHidden/>
            <w:sz w:val="20"/>
            <w:szCs w:val="20"/>
          </w:rPr>
          <w:t>7</w:t>
        </w:r>
        <w:r w:rsidRPr="003B7A23">
          <w:rPr>
            <w:noProof/>
            <w:webHidden/>
            <w:sz w:val="20"/>
            <w:szCs w:val="20"/>
          </w:rPr>
          <w:fldChar w:fldCharType="end"/>
        </w:r>
      </w:hyperlink>
    </w:p>
    <w:p w14:paraId="5AA070C9" w14:textId="572BFB7C" w:rsidR="003B7A23" w:rsidRPr="003B7A23" w:rsidRDefault="003B7A23">
      <w:pPr>
        <w:pStyle w:val="TOC2"/>
        <w:tabs>
          <w:tab w:val="right" w:leader="dot" w:pos="9016"/>
        </w:tabs>
        <w:rPr>
          <w:rFonts w:asciiTheme="minorHAnsi" w:hAnsiTheme="minorHAnsi"/>
          <w:noProof/>
          <w:szCs w:val="20"/>
        </w:rPr>
      </w:pPr>
      <w:hyperlink w:anchor="_Toc226621099" w:history="1">
        <w:r w:rsidRPr="003B7A23">
          <w:rPr>
            <w:rStyle w:val="Hyperlink"/>
            <w:noProof/>
            <w:szCs w:val="20"/>
            <w:lang w:val="id-ID"/>
          </w:rPr>
          <w:t xml:space="preserve"> Menjadwalkan dan mengatur pertemuan seluruh komunitas.</w:t>
        </w:r>
        <w:r w:rsidRPr="003B7A23">
          <w:rPr>
            <w:noProof/>
            <w:webHidden/>
            <w:szCs w:val="20"/>
          </w:rPr>
          <w:tab/>
        </w:r>
        <w:r w:rsidRPr="003B7A23">
          <w:rPr>
            <w:noProof/>
            <w:webHidden/>
            <w:szCs w:val="20"/>
          </w:rPr>
          <w:fldChar w:fldCharType="begin"/>
        </w:r>
        <w:r w:rsidRPr="003B7A23">
          <w:rPr>
            <w:noProof/>
            <w:webHidden/>
            <w:szCs w:val="20"/>
          </w:rPr>
          <w:instrText xml:space="preserve"> PAGEREF _Toc226621099 \h </w:instrText>
        </w:r>
        <w:r w:rsidRPr="003B7A23">
          <w:rPr>
            <w:noProof/>
            <w:webHidden/>
            <w:szCs w:val="20"/>
          </w:rPr>
        </w:r>
        <w:r w:rsidRPr="003B7A23">
          <w:rPr>
            <w:noProof/>
            <w:webHidden/>
            <w:szCs w:val="20"/>
          </w:rPr>
          <w:fldChar w:fldCharType="separate"/>
        </w:r>
        <w:r w:rsidRPr="003B7A23">
          <w:rPr>
            <w:noProof/>
            <w:webHidden/>
            <w:szCs w:val="20"/>
          </w:rPr>
          <w:t>8</w:t>
        </w:r>
        <w:r w:rsidRPr="003B7A23">
          <w:rPr>
            <w:noProof/>
            <w:webHidden/>
            <w:szCs w:val="20"/>
          </w:rPr>
          <w:fldChar w:fldCharType="end"/>
        </w:r>
      </w:hyperlink>
    </w:p>
    <w:p w14:paraId="5813AFC0" w14:textId="4D914CF9"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100" w:history="1">
        <w:r w:rsidRPr="003B7A23">
          <w:rPr>
            <w:rStyle w:val="Hyperlink"/>
            <w:noProof/>
            <w:sz w:val="20"/>
            <w:szCs w:val="20"/>
            <w:lang w:val="id-ID"/>
          </w:rPr>
          <w:t>1. Pilih waktu dan lokasi pertemuan untuk memastikan bahwa perempuan dapat menghadirinya.</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_Toc226621100 \h </w:instrText>
        </w:r>
        <w:r w:rsidRPr="003B7A23">
          <w:rPr>
            <w:noProof/>
            <w:webHidden/>
            <w:sz w:val="20"/>
            <w:szCs w:val="20"/>
          </w:rPr>
        </w:r>
        <w:r w:rsidRPr="003B7A23">
          <w:rPr>
            <w:noProof/>
            <w:webHidden/>
            <w:sz w:val="20"/>
            <w:szCs w:val="20"/>
          </w:rPr>
          <w:fldChar w:fldCharType="separate"/>
        </w:r>
        <w:r w:rsidRPr="003B7A23">
          <w:rPr>
            <w:noProof/>
            <w:webHidden/>
            <w:sz w:val="20"/>
            <w:szCs w:val="20"/>
          </w:rPr>
          <w:t>8</w:t>
        </w:r>
        <w:r w:rsidRPr="003B7A23">
          <w:rPr>
            <w:noProof/>
            <w:webHidden/>
            <w:sz w:val="20"/>
            <w:szCs w:val="20"/>
          </w:rPr>
          <w:fldChar w:fldCharType="end"/>
        </w:r>
      </w:hyperlink>
    </w:p>
    <w:p w14:paraId="064A45B3" w14:textId="51842356"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101" w:history="1">
        <w:r w:rsidRPr="003B7A23">
          <w:rPr>
            <w:rStyle w:val="Hyperlink"/>
            <w:rFonts w:cs="Calibri"/>
            <w:noProof/>
            <w:sz w:val="20"/>
            <w:szCs w:val="20"/>
            <w:lang w:val="id-ID"/>
          </w:rPr>
          <w:t>2. Publikasikan pertemuan tersebut kepada kaum perempuan dan terapkan strategi yang memastikan kehadiran perempuan dari berbagai latar belakang.</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_Toc226621101 \h </w:instrText>
        </w:r>
        <w:r w:rsidRPr="003B7A23">
          <w:rPr>
            <w:noProof/>
            <w:webHidden/>
            <w:sz w:val="20"/>
            <w:szCs w:val="20"/>
          </w:rPr>
        </w:r>
        <w:r w:rsidRPr="003B7A23">
          <w:rPr>
            <w:noProof/>
            <w:webHidden/>
            <w:sz w:val="20"/>
            <w:szCs w:val="20"/>
          </w:rPr>
          <w:fldChar w:fldCharType="separate"/>
        </w:r>
        <w:r w:rsidRPr="003B7A23">
          <w:rPr>
            <w:noProof/>
            <w:webHidden/>
            <w:sz w:val="20"/>
            <w:szCs w:val="20"/>
          </w:rPr>
          <w:t>8</w:t>
        </w:r>
        <w:r w:rsidRPr="003B7A23">
          <w:rPr>
            <w:noProof/>
            <w:webHidden/>
            <w:sz w:val="20"/>
            <w:szCs w:val="20"/>
          </w:rPr>
          <w:fldChar w:fldCharType="end"/>
        </w:r>
      </w:hyperlink>
    </w:p>
    <w:p w14:paraId="6A609B8C" w14:textId="73ABDD2A"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102" w:history="1">
        <w:r w:rsidRPr="003B7A23">
          <w:rPr>
            <w:rStyle w:val="Hyperlink"/>
            <w:noProof/>
            <w:sz w:val="20"/>
            <w:szCs w:val="20"/>
            <w:lang w:val="id-ID"/>
          </w:rPr>
          <w:t>3. Mengidentifikasi dan mengatasi hambatan yang mungkin menghalangi perempuan untuk hadir.</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_Toc226621102 \h </w:instrText>
        </w:r>
        <w:r w:rsidRPr="003B7A23">
          <w:rPr>
            <w:noProof/>
            <w:webHidden/>
            <w:sz w:val="20"/>
            <w:szCs w:val="20"/>
          </w:rPr>
        </w:r>
        <w:r w:rsidRPr="003B7A23">
          <w:rPr>
            <w:noProof/>
            <w:webHidden/>
            <w:sz w:val="20"/>
            <w:szCs w:val="20"/>
          </w:rPr>
          <w:fldChar w:fldCharType="separate"/>
        </w:r>
        <w:r w:rsidRPr="003B7A23">
          <w:rPr>
            <w:noProof/>
            <w:webHidden/>
            <w:sz w:val="20"/>
            <w:szCs w:val="20"/>
          </w:rPr>
          <w:t>9</w:t>
        </w:r>
        <w:r w:rsidRPr="003B7A23">
          <w:rPr>
            <w:noProof/>
            <w:webHidden/>
            <w:sz w:val="20"/>
            <w:szCs w:val="20"/>
          </w:rPr>
          <w:fldChar w:fldCharType="end"/>
        </w:r>
      </w:hyperlink>
    </w:p>
    <w:p w14:paraId="173C3A8E" w14:textId="651FE767" w:rsidR="003B7A23" w:rsidRPr="003B7A23" w:rsidRDefault="003B7A23">
      <w:pPr>
        <w:pStyle w:val="TOC2"/>
        <w:tabs>
          <w:tab w:val="right" w:leader="dot" w:pos="9016"/>
        </w:tabs>
        <w:rPr>
          <w:rFonts w:asciiTheme="minorHAnsi" w:hAnsiTheme="minorHAnsi"/>
          <w:noProof/>
          <w:szCs w:val="20"/>
        </w:rPr>
      </w:pPr>
      <w:hyperlink w:anchor="_Toc226621103" w:history="1">
        <w:r w:rsidRPr="003B7A23">
          <w:rPr>
            <w:rStyle w:val="Hyperlink"/>
            <w:noProof/>
            <w:szCs w:val="20"/>
            <w:lang w:val="id-ID"/>
          </w:rPr>
          <w:t>Memfasilitasi pertemuan seluruh komunitas.</w:t>
        </w:r>
        <w:r w:rsidRPr="003B7A23">
          <w:rPr>
            <w:noProof/>
            <w:webHidden/>
            <w:szCs w:val="20"/>
          </w:rPr>
          <w:tab/>
        </w:r>
        <w:r w:rsidRPr="003B7A23">
          <w:rPr>
            <w:noProof/>
            <w:webHidden/>
            <w:szCs w:val="20"/>
          </w:rPr>
          <w:fldChar w:fldCharType="begin"/>
        </w:r>
        <w:r w:rsidRPr="003B7A23">
          <w:rPr>
            <w:noProof/>
            <w:webHidden/>
            <w:szCs w:val="20"/>
          </w:rPr>
          <w:instrText xml:space="preserve"> PAGEREF _Toc226621103 \h </w:instrText>
        </w:r>
        <w:r w:rsidRPr="003B7A23">
          <w:rPr>
            <w:noProof/>
            <w:webHidden/>
            <w:szCs w:val="20"/>
          </w:rPr>
        </w:r>
        <w:r w:rsidRPr="003B7A23">
          <w:rPr>
            <w:noProof/>
            <w:webHidden/>
            <w:szCs w:val="20"/>
          </w:rPr>
          <w:fldChar w:fldCharType="separate"/>
        </w:r>
        <w:r w:rsidRPr="003B7A23">
          <w:rPr>
            <w:noProof/>
            <w:webHidden/>
            <w:szCs w:val="20"/>
          </w:rPr>
          <w:t>9</w:t>
        </w:r>
        <w:r w:rsidRPr="003B7A23">
          <w:rPr>
            <w:noProof/>
            <w:webHidden/>
            <w:szCs w:val="20"/>
          </w:rPr>
          <w:fldChar w:fldCharType="end"/>
        </w:r>
      </w:hyperlink>
    </w:p>
    <w:p w14:paraId="7C9F1440" w14:textId="7748916D"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104" w:history="1">
        <w:r w:rsidRPr="003B7A23">
          <w:rPr>
            <w:rStyle w:val="Hyperlink"/>
            <w:noProof/>
            <w:sz w:val="20"/>
            <w:szCs w:val="20"/>
            <w:lang w:val="id-ID"/>
          </w:rPr>
          <w:t>1. Pastikan perempuan diberi kesempatan berbicara dalam rapat dan masukan mereka ditanggapi dengan serius.</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_Toc226621104 \h </w:instrText>
        </w:r>
        <w:r w:rsidRPr="003B7A23">
          <w:rPr>
            <w:noProof/>
            <w:webHidden/>
            <w:sz w:val="20"/>
            <w:szCs w:val="20"/>
          </w:rPr>
        </w:r>
        <w:r w:rsidRPr="003B7A23">
          <w:rPr>
            <w:noProof/>
            <w:webHidden/>
            <w:sz w:val="20"/>
            <w:szCs w:val="20"/>
          </w:rPr>
          <w:fldChar w:fldCharType="separate"/>
        </w:r>
        <w:r w:rsidRPr="003B7A23">
          <w:rPr>
            <w:noProof/>
            <w:webHidden/>
            <w:sz w:val="20"/>
            <w:szCs w:val="20"/>
          </w:rPr>
          <w:t>9</w:t>
        </w:r>
        <w:r w:rsidRPr="003B7A23">
          <w:rPr>
            <w:noProof/>
            <w:webHidden/>
            <w:sz w:val="20"/>
            <w:szCs w:val="20"/>
          </w:rPr>
          <w:fldChar w:fldCharType="end"/>
        </w:r>
      </w:hyperlink>
    </w:p>
    <w:p w14:paraId="7DD8E411" w14:textId="370E3FF3" w:rsidR="003B7A23" w:rsidRPr="003B7A23" w:rsidRDefault="003B7A23">
      <w:pPr>
        <w:pStyle w:val="TOC3"/>
        <w:tabs>
          <w:tab w:val="right" w:leader="dot" w:pos="9016"/>
        </w:tabs>
        <w:rPr>
          <w:rFonts w:asciiTheme="minorHAnsi" w:hAnsiTheme="minorHAnsi" w:cstheme="minorBidi"/>
          <w:noProof/>
          <w:kern w:val="2"/>
          <w:sz w:val="20"/>
          <w:szCs w:val="20"/>
          <w:lang w:val="en-AU" w:eastAsia="zh-CN" w:bidi="th-TH"/>
          <w14:ligatures w14:val="standardContextual"/>
        </w:rPr>
      </w:pPr>
      <w:hyperlink w:anchor="_Toc226621105" w:history="1">
        <w:r w:rsidRPr="003B7A23">
          <w:rPr>
            <w:rStyle w:val="Hyperlink"/>
            <w:noProof/>
            <w:sz w:val="20"/>
            <w:szCs w:val="20"/>
            <w:lang w:val="id-ID"/>
          </w:rPr>
          <w:t>2. Pastikan perempuan berperan aktif dalam proses pengambilan keputusan komunitas dan keterlibatan dengan pihak luar.</w:t>
        </w:r>
        <w:r w:rsidRPr="003B7A23">
          <w:rPr>
            <w:noProof/>
            <w:webHidden/>
            <w:sz w:val="20"/>
            <w:szCs w:val="20"/>
          </w:rPr>
          <w:tab/>
        </w:r>
        <w:r w:rsidRPr="003B7A23">
          <w:rPr>
            <w:noProof/>
            <w:webHidden/>
            <w:sz w:val="20"/>
            <w:szCs w:val="20"/>
          </w:rPr>
          <w:fldChar w:fldCharType="begin"/>
        </w:r>
        <w:r w:rsidRPr="003B7A23">
          <w:rPr>
            <w:noProof/>
            <w:webHidden/>
            <w:sz w:val="20"/>
            <w:szCs w:val="20"/>
          </w:rPr>
          <w:instrText xml:space="preserve"> PAGEREF _Toc226621105 \h </w:instrText>
        </w:r>
        <w:r w:rsidRPr="003B7A23">
          <w:rPr>
            <w:noProof/>
            <w:webHidden/>
            <w:sz w:val="20"/>
            <w:szCs w:val="20"/>
          </w:rPr>
        </w:r>
        <w:r w:rsidRPr="003B7A23">
          <w:rPr>
            <w:noProof/>
            <w:webHidden/>
            <w:sz w:val="20"/>
            <w:szCs w:val="20"/>
          </w:rPr>
          <w:fldChar w:fldCharType="separate"/>
        </w:r>
        <w:r w:rsidRPr="003B7A23">
          <w:rPr>
            <w:noProof/>
            <w:webHidden/>
            <w:sz w:val="20"/>
            <w:szCs w:val="20"/>
          </w:rPr>
          <w:t>10</w:t>
        </w:r>
        <w:r w:rsidRPr="003B7A23">
          <w:rPr>
            <w:noProof/>
            <w:webHidden/>
            <w:sz w:val="20"/>
            <w:szCs w:val="20"/>
          </w:rPr>
          <w:fldChar w:fldCharType="end"/>
        </w:r>
      </w:hyperlink>
    </w:p>
    <w:p w14:paraId="04B25418" w14:textId="0C3D1603" w:rsidR="003B7A23" w:rsidRPr="003B7A23" w:rsidRDefault="003B7A23">
      <w:pPr>
        <w:pStyle w:val="TOC2"/>
        <w:tabs>
          <w:tab w:val="right" w:leader="dot" w:pos="9016"/>
        </w:tabs>
        <w:rPr>
          <w:rFonts w:asciiTheme="minorHAnsi" w:hAnsiTheme="minorHAnsi"/>
          <w:noProof/>
          <w:szCs w:val="20"/>
        </w:rPr>
      </w:pPr>
      <w:hyperlink w:anchor="_Toc226621106" w:history="1">
        <w:r w:rsidRPr="003B7A23">
          <w:rPr>
            <w:rStyle w:val="Hyperlink"/>
            <w:noProof/>
            <w:szCs w:val="20"/>
            <w:lang w:val="id-ID"/>
          </w:rPr>
          <w:t>Mendukung pertemuan khusus perempuan</w:t>
        </w:r>
        <w:r w:rsidRPr="003B7A23">
          <w:rPr>
            <w:noProof/>
            <w:webHidden/>
            <w:szCs w:val="20"/>
          </w:rPr>
          <w:tab/>
        </w:r>
        <w:r w:rsidRPr="003B7A23">
          <w:rPr>
            <w:noProof/>
            <w:webHidden/>
            <w:szCs w:val="20"/>
          </w:rPr>
          <w:fldChar w:fldCharType="begin"/>
        </w:r>
        <w:r w:rsidRPr="003B7A23">
          <w:rPr>
            <w:noProof/>
            <w:webHidden/>
            <w:szCs w:val="20"/>
          </w:rPr>
          <w:instrText xml:space="preserve"> PAGEREF _Toc226621106 \h </w:instrText>
        </w:r>
        <w:r w:rsidRPr="003B7A23">
          <w:rPr>
            <w:noProof/>
            <w:webHidden/>
            <w:szCs w:val="20"/>
          </w:rPr>
        </w:r>
        <w:r w:rsidRPr="003B7A23">
          <w:rPr>
            <w:noProof/>
            <w:webHidden/>
            <w:szCs w:val="20"/>
          </w:rPr>
          <w:fldChar w:fldCharType="separate"/>
        </w:r>
        <w:r w:rsidRPr="003B7A23">
          <w:rPr>
            <w:noProof/>
            <w:webHidden/>
            <w:szCs w:val="20"/>
          </w:rPr>
          <w:t>11</w:t>
        </w:r>
        <w:r w:rsidRPr="003B7A23">
          <w:rPr>
            <w:noProof/>
            <w:webHidden/>
            <w:szCs w:val="20"/>
          </w:rPr>
          <w:fldChar w:fldCharType="end"/>
        </w:r>
      </w:hyperlink>
    </w:p>
    <w:p w14:paraId="587E0A74" w14:textId="55B38E81" w:rsidR="003C168C" w:rsidRPr="008D03BC" w:rsidRDefault="003C168C" w:rsidP="003C168C">
      <w:pPr>
        <w:rPr>
          <w:lang w:val="id-ID"/>
        </w:rPr>
      </w:pPr>
      <w:r w:rsidRPr="003B7A23">
        <w:rPr>
          <w:rFonts w:cs="Calibri"/>
          <w:b/>
          <w:bCs/>
          <w:szCs w:val="20"/>
          <w:lang w:val="id-ID"/>
        </w:rPr>
        <w:fldChar w:fldCharType="end"/>
      </w:r>
    </w:p>
    <w:p w14:paraId="7663DDFA" w14:textId="6BC0537D" w:rsidR="003C168C" w:rsidRPr="008D03BC" w:rsidRDefault="003C168C" w:rsidP="003C168C">
      <w:pPr>
        <w:pStyle w:val="Heading2"/>
        <w:rPr>
          <w:lang w:val="id-ID"/>
        </w:rPr>
      </w:pPr>
      <w:bookmarkStart w:id="17" w:name="_Toc191978238"/>
      <w:bookmarkStart w:id="18" w:name="_Toc191978389"/>
      <w:bookmarkStart w:id="19" w:name="_Toc191978448"/>
      <w:bookmarkStart w:id="20" w:name="_Toc191978534"/>
      <w:bookmarkStart w:id="21" w:name="_Toc188533387"/>
      <w:bookmarkStart w:id="22" w:name="_Toc197068120"/>
      <w:bookmarkStart w:id="23" w:name="_Toc209595434"/>
      <w:bookmarkStart w:id="24" w:name="_Toc215221390"/>
      <w:bookmarkStart w:id="25" w:name="_Toc216260332"/>
      <w:bookmarkStart w:id="26" w:name="_Toc226621089"/>
      <w:bookmarkEnd w:id="17"/>
      <w:bookmarkEnd w:id="18"/>
      <w:bookmarkEnd w:id="19"/>
      <w:bookmarkEnd w:id="20"/>
      <w:r w:rsidRPr="008D03BC">
        <w:rPr>
          <w:lang w:val="id-ID"/>
        </w:rPr>
        <w:t>P</w:t>
      </w:r>
      <w:r w:rsidR="00192FBC" w:rsidRPr="008D03BC">
        <w:rPr>
          <w:lang w:val="id-ID"/>
        </w:rPr>
        <w:t>ersiapan prapelibatan</w:t>
      </w:r>
      <w:bookmarkEnd w:id="21"/>
      <w:bookmarkEnd w:id="22"/>
      <w:bookmarkEnd w:id="23"/>
      <w:bookmarkEnd w:id="24"/>
      <w:bookmarkEnd w:id="25"/>
      <w:bookmarkEnd w:id="26"/>
      <w:r w:rsidRPr="008D03BC">
        <w:rPr>
          <w:lang w:val="id-ID"/>
        </w:rPr>
        <w:t xml:space="preserve"> </w:t>
      </w:r>
    </w:p>
    <w:p w14:paraId="7047B7DA" w14:textId="3CE9635E" w:rsidR="003C168C" w:rsidRPr="008D03BC" w:rsidRDefault="00192FBC" w:rsidP="003C168C">
      <w:pPr>
        <w:rPr>
          <w:lang w:val="id-ID"/>
        </w:rPr>
      </w:pPr>
      <w:r w:rsidRPr="008D03BC">
        <w:rPr>
          <w:i/>
          <w:iCs/>
          <w:lang w:val="id-ID"/>
        </w:rPr>
        <w:t>Berikut adalah strategi-strategi yang dapat membantu untuk dicoba diterapkan ke dalam seluruh jenis pelibatan</w:t>
      </w:r>
      <w:r w:rsidR="003C168C" w:rsidRPr="008D03BC">
        <w:rPr>
          <w:i/>
          <w:iCs/>
          <w:lang w:val="id-ID"/>
        </w:rPr>
        <w:t>.</w:t>
      </w:r>
    </w:p>
    <w:p w14:paraId="0A65261A" w14:textId="6095D108" w:rsidR="003C168C" w:rsidRPr="008D03BC" w:rsidRDefault="003C168C" w:rsidP="003C168C">
      <w:pPr>
        <w:pStyle w:val="Heading3"/>
        <w:rPr>
          <w:lang w:val="id-ID"/>
        </w:rPr>
      </w:pPr>
      <w:bookmarkStart w:id="27" w:name="_Toc197068121"/>
      <w:bookmarkStart w:id="28" w:name="_Toc209595435"/>
      <w:bookmarkStart w:id="29" w:name="_Toc215221391"/>
      <w:bookmarkStart w:id="30" w:name="_Toc216260333"/>
      <w:bookmarkStart w:id="31" w:name="_Toc226621090"/>
      <w:r w:rsidRPr="008D03BC">
        <w:rPr>
          <w:lang w:val="id-ID"/>
        </w:rPr>
        <w:t xml:space="preserve">1. </w:t>
      </w:r>
      <w:r w:rsidR="00192FBC" w:rsidRPr="008D03BC">
        <w:rPr>
          <w:lang w:val="id-ID"/>
        </w:rPr>
        <w:t>Merencanakan dan menganggarkan</w:t>
      </w:r>
      <w:bookmarkEnd w:id="27"/>
      <w:bookmarkEnd w:id="28"/>
      <w:bookmarkEnd w:id="29"/>
      <w:bookmarkEnd w:id="30"/>
      <w:bookmarkEnd w:id="31"/>
    </w:p>
    <w:p w14:paraId="65736951" w14:textId="0BC0DD4C" w:rsidR="003C168C" w:rsidRPr="008D03BC" w:rsidRDefault="00000000" w:rsidP="003C168C">
      <w:pPr>
        <w:ind w:left="426" w:hanging="426"/>
        <w:rPr>
          <w:rFonts w:cs="Calibri"/>
          <w:lang w:val="id-ID"/>
        </w:rPr>
      </w:pPr>
      <w:sdt>
        <w:sdtPr>
          <w:rPr>
            <w:rFonts w:cs="Calibri"/>
            <w:lang w:val="id-ID"/>
          </w:rPr>
          <w:id w:val="-1158306158"/>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94149E" w:rsidRPr="008D03BC">
        <w:rPr>
          <w:rFonts w:cs="Calibri"/>
          <w:lang w:val="id-ID"/>
        </w:rPr>
        <w:t>Siapkan rencana dan perkiraan jangka wakt</w:t>
      </w:r>
      <w:r w:rsidR="00192FBC" w:rsidRPr="008D03BC">
        <w:rPr>
          <w:rFonts w:cs="Calibri"/>
          <w:lang w:val="id-ID"/>
        </w:rPr>
        <w:t xml:space="preserve">u terkait </w:t>
      </w:r>
      <w:r w:rsidR="0094149E" w:rsidRPr="008D03BC">
        <w:rPr>
          <w:rFonts w:cs="Calibri"/>
          <w:lang w:val="id-ID"/>
        </w:rPr>
        <w:t>keterlibatan komunitas Anda. Ingatlah bahwa agar keterlibatan tersebut bermakna, Anda perlu membangun kepercayaan dan tidak terburu-buru. Alokasikan waktu sebanyak mungkin untuk proses keterlibatan Anda.</w:t>
      </w:r>
    </w:p>
    <w:p w14:paraId="179C3945" w14:textId="36432F19" w:rsidR="003C168C" w:rsidRPr="008D03BC" w:rsidRDefault="00000000" w:rsidP="003C168C">
      <w:pPr>
        <w:ind w:left="426" w:hanging="426"/>
        <w:rPr>
          <w:rFonts w:cs="Calibri"/>
          <w:lang w:val="id-ID"/>
        </w:rPr>
      </w:pPr>
      <w:sdt>
        <w:sdtPr>
          <w:rPr>
            <w:rFonts w:cs="Calibri"/>
            <w:lang w:val="id-ID"/>
          </w:rPr>
          <w:id w:val="-947697756"/>
          <w14:checkbox>
            <w14:checked w14:val="0"/>
            <w14:checkedState w14:val="2612" w14:font="MS Gothic"/>
            <w14:uncheckedState w14:val="2610" w14:font="MS Gothic"/>
          </w14:checkbox>
        </w:sdtPr>
        <w:sdtContent>
          <w:r w:rsidR="003C168C" w:rsidRPr="008D03BC">
            <w:rPr>
              <w:rFonts w:ascii="MS Gothic" w:eastAsia="MS Gothic" w:hAnsi="MS Gothic" w:cs="Calibri"/>
              <w:lang w:val="id-ID"/>
            </w:rPr>
            <w:t>☐</w:t>
          </w:r>
        </w:sdtContent>
      </w:sdt>
      <w:r w:rsidR="003C168C" w:rsidRPr="008D03BC">
        <w:rPr>
          <w:rFonts w:cs="Calibri"/>
          <w:lang w:val="id-ID"/>
        </w:rPr>
        <w:t xml:space="preserve"> </w:t>
      </w:r>
      <w:r w:rsidR="003C168C" w:rsidRPr="008D03BC">
        <w:rPr>
          <w:rFonts w:cs="Calibri"/>
          <w:lang w:val="id-ID"/>
        </w:rPr>
        <w:tab/>
      </w:r>
      <w:r w:rsidR="0094149E" w:rsidRPr="008D03BC">
        <w:rPr>
          <w:rFonts w:cs="Calibri"/>
          <w:lang w:val="id-ID"/>
        </w:rPr>
        <w:t xml:space="preserve">Siapkan anggaran untuk menunjukkan bagaimana strategi yang akan Anda terapkan akan didanai. Ingatlah untuk menyertakan pos anggaran untuk pembayaran anggota tim eksternal, seperti konsultan gender, organisasi masyarakat sipil, </w:t>
      </w:r>
      <w:r w:rsidR="00567B5B" w:rsidRPr="008D03BC">
        <w:rPr>
          <w:rFonts w:cs="Calibri"/>
          <w:lang w:val="id-ID"/>
        </w:rPr>
        <w:t>narahubung setempat</w:t>
      </w:r>
      <w:r w:rsidR="0094149E" w:rsidRPr="008D03BC">
        <w:rPr>
          <w:rFonts w:cs="Calibri"/>
          <w:lang w:val="id-ID"/>
        </w:rPr>
        <w:t>, dan lain-lain.</w:t>
      </w:r>
    </w:p>
    <w:p w14:paraId="5F4DD4AC" w14:textId="4A72A6E7" w:rsidR="003C168C" w:rsidRPr="008D03BC" w:rsidRDefault="003C168C" w:rsidP="003C168C">
      <w:pPr>
        <w:pStyle w:val="Heading3"/>
        <w:rPr>
          <w:lang w:val="id-ID"/>
        </w:rPr>
      </w:pPr>
      <w:bookmarkStart w:id="32" w:name="_Toc197068122"/>
      <w:bookmarkStart w:id="33" w:name="_Toc209595436"/>
      <w:bookmarkStart w:id="34" w:name="_Toc215221392"/>
      <w:bookmarkStart w:id="35" w:name="_Toc216260334"/>
      <w:bookmarkStart w:id="36" w:name="_Toc226621091"/>
      <w:r w:rsidRPr="008D03BC">
        <w:rPr>
          <w:lang w:val="id-ID"/>
        </w:rPr>
        <w:t xml:space="preserve">2. </w:t>
      </w:r>
      <w:bookmarkStart w:id="37" w:name="_Toc188533388"/>
      <w:r w:rsidR="00567B5B" w:rsidRPr="008D03BC">
        <w:rPr>
          <w:lang w:val="id-ID"/>
        </w:rPr>
        <w:t>Melakukan kurasi pada tim dan membentuk aliansi</w:t>
      </w:r>
      <w:bookmarkEnd w:id="32"/>
      <w:bookmarkEnd w:id="33"/>
      <w:bookmarkEnd w:id="34"/>
      <w:bookmarkEnd w:id="35"/>
      <w:bookmarkEnd w:id="36"/>
      <w:bookmarkEnd w:id="37"/>
    </w:p>
    <w:p w14:paraId="47E4A4B3" w14:textId="4D9637BB" w:rsidR="003C168C" w:rsidRPr="008D03BC" w:rsidRDefault="00000000" w:rsidP="003C168C">
      <w:pPr>
        <w:ind w:left="426" w:hanging="426"/>
        <w:rPr>
          <w:rFonts w:cs="Calibri"/>
          <w:lang w:val="id-ID"/>
        </w:rPr>
      </w:pPr>
      <w:sdt>
        <w:sdtPr>
          <w:rPr>
            <w:rFonts w:cs="Calibri"/>
            <w:lang w:val="id-ID"/>
          </w:rPr>
          <w:id w:val="-956645664"/>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94149E" w:rsidRPr="008D03BC">
        <w:rPr>
          <w:rFonts w:cs="Calibri"/>
          <w:lang w:val="id-ID"/>
        </w:rPr>
        <w:t xml:space="preserve">Dalam kolaborasi dengan komunitas, identifikasi dan bangun hubungan kerja dengan dua orang lokal (seorang </w:t>
      </w:r>
      <w:r w:rsidR="00CB58DA" w:rsidRPr="008D03BC">
        <w:rPr>
          <w:rFonts w:cs="Calibri"/>
          <w:lang w:val="id-ID"/>
        </w:rPr>
        <w:t>laki-laki</w:t>
      </w:r>
      <w:r w:rsidR="0094149E" w:rsidRPr="008D03BC">
        <w:rPr>
          <w:rFonts w:cs="Calibri"/>
          <w:lang w:val="id-ID"/>
        </w:rPr>
        <w:t xml:space="preserve"> dan seorang </w:t>
      </w:r>
      <w:r w:rsidR="00CB58DA" w:rsidRPr="008D03BC">
        <w:rPr>
          <w:rFonts w:cs="Calibri"/>
          <w:lang w:val="id-ID"/>
        </w:rPr>
        <w:t>perempuan</w:t>
      </w:r>
      <w:r w:rsidR="0094149E" w:rsidRPr="008D03BC">
        <w:rPr>
          <w:rFonts w:cs="Calibri"/>
          <w:lang w:val="id-ID"/>
        </w:rPr>
        <w:t>) yang bertanggung jawab untuk mendukung komunikasi tim Anda dengan komunitas. Pertimbangkan dengan cermat siapa yang akan memainkan peran ini: Pilih orang-orang yang jujur, dihormati, dan dipercaya oleh komunitas—terlepas dari status, latar belakang, atau kelompok tempat orang-orang tersebut berada—serta reflektif dan bijaksana tentang budaya, norma, dan dinamika komunitas. Mungkin yang terbaik adalah memilih individu yang mewakili berbagai latar belakang sosial ekonomi, etnis, dan agama lokal untuk memastikan bahwa seluruh komunitas merasa terwakili oleh mereka. Untuk menghargai waktu mereka, pertimbangkan untuk membayar mereka dengan uang, pelatihan keterampilan, dan pulsa (kredit telepon seluler) dan dengan cara lain.</w:t>
      </w:r>
    </w:p>
    <w:p w14:paraId="298F352E" w14:textId="7AADB125" w:rsidR="003C168C" w:rsidRPr="008D03BC" w:rsidRDefault="00000000" w:rsidP="003C168C">
      <w:pPr>
        <w:ind w:left="426" w:hanging="426"/>
        <w:rPr>
          <w:rFonts w:cs="Calibri"/>
          <w:lang w:val="id-ID"/>
        </w:rPr>
      </w:pPr>
      <w:sdt>
        <w:sdtPr>
          <w:rPr>
            <w:rFonts w:cs="Calibri"/>
            <w:lang w:val="id-ID"/>
          </w:rPr>
          <w:id w:val="1480805116"/>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94149E" w:rsidRPr="008D03BC">
        <w:rPr>
          <w:rFonts w:cs="Calibri"/>
          <w:lang w:val="id-ID"/>
        </w:rPr>
        <w:t xml:space="preserve">Tunjuklah seorang konsultan gender untuk tim penugasan. Konsultan tersebut akan bertanggung jawab untuk membuat dan melaksanakan strategi gender, serta memastikan semua anggota tim terlibat dalam strategi tersebut. Pilihlah seseorang yang memiliki pengalaman signifikan dalam </w:t>
      </w:r>
      <w:r w:rsidR="00CB58DA" w:rsidRPr="008D03BC">
        <w:rPr>
          <w:rFonts w:cs="Calibri"/>
          <w:lang w:val="id-ID"/>
        </w:rPr>
        <w:t xml:space="preserve">bidang </w:t>
      </w:r>
      <w:r w:rsidR="0094149E" w:rsidRPr="008D03BC">
        <w:rPr>
          <w:rFonts w:cs="Calibri"/>
          <w:lang w:val="id-ID"/>
        </w:rPr>
        <w:t xml:space="preserve">inklusivitas gender di tingkat komunitas di wilayah tempat Anda akan bekerja. Jika memungkinkan, pilihlah seseorang yang benar-benar memahami budaya dan </w:t>
      </w:r>
      <w:r w:rsidR="00CB58DA" w:rsidRPr="008D03BC">
        <w:rPr>
          <w:rFonts w:cs="Calibri"/>
          <w:lang w:val="id-ID"/>
        </w:rPr>
        <w:t xml:space="preserve">Bahasa yang digunakan di daerah </w:t>
      </w:r>
      <w:r w:rsidR="0094149E" w:rsidRPr="008D03BC">
        <w:rPr>
          <w:rFonts w:cs="Calibri"/>
          <w:lang w:val="id-ID"/>
        </w:rPr>
        <w:t xml:space="preserve">tersebut, serta nuansa </w:t>
      </w:r>
      <w:r w:rsidR="0094149E" w:rsidRPr="008D03BC">
        <w:rPr>
          <w:rFonts w:cs="Calibri"/>
          <w:lang w:val="id-ID"/>
        </w:rPr>
        <w:lastRenderedPageBreak/>
        <w:t xml:space="preserve">kekuasaan dan </w:t>
      </w:r>
      <w:r w:rsidR="00CB58DA" w:rsidRPr="008D03BC">
        <w:rPr>
          <w:rFonts w:cs="Calibri"/>
          <w:lang w:val="id-ID"/>
        </w:rPr>
        <w:t>pengecualian yang terjadi</w:t>
      </w:r>
      <w:r w:rsidR="0094149E" w:rsidRPr="008D03BC">
        <w:rPr>
          <w:rFonts w:cs="Calibri"/>
          <w:lang w:val="id-ID"/>
        </w:rPr>
        <w:t xml:space="preserve"> di tingkat desa. Konsultan harus diberi wewenang untuk membuat keputusan yang relevan dan menerapkan tindakan yang diperlukan. Jika tidak ada anggaran untuk konsultan gender, pertimbangkan untuk mempekerjakan anggota tim lapangan dengan pengalaman dan pengetahuan ini dan jadikan ini salah satu tanggung jawabnya.</w:t>
      </w:r>
    </w:p>
    <w:p w14:paraId="75F7EA7E" w14:textId="23D0F995" w:rsidR="003C168C" w:rsidRPr="008D03BC" w:rsidRDefault="00000000" w:rsidP="003C168C">
      <w:pPr>
        <w:ind w:left="426" w:hanging="426"/>
        <w:rPr>
          <w:rFonts w:cs="Calibri"/>
          <w:lang w:val="id-ID"/>
        </w:rPr>
      </w:pPr>
      <w:sdt>
        <w:sdtPr>
          <w:rPr>
            <w:rFonts w:cs="Calibri"/>
            <w:lang w:val="id-ID"/>
          </w:rPr>
          <w:id w:val="1558285690"/>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94149E" w:rsidRPr="008D03BC">
        <w:rPr>
          <w:rFonts w:cs="Calibri"/>
          <w:lang w:val="id-ID"/>
        </w:rPr>
        <w:t>Mengidentifikasi dan membangun hubungan kerja (bila sesuai, dengan imbalan) dengan organisasi masyarakat sipil lokal atau organisasi hak-hak perempuan yang relevan yang bekerja dengan perempuan dan kelompok-kelompok yang terpinggirkan yang dapat:</w:t>
      </w:r>
    </w:p>
    <w:p w14:paraId="42EBDA3C" w14:textId="23039C60" w:rsidR="003C168C" w:rsidRPr="008D03BC" w:rsidRDefault="00AE5B4E" w:rsidP="003C168C">
      <w:pPr>
        <w:pStyle w:val="ListParagraph"/>
        <w:numPr>
          <w:ilvl w:val="0"/>
          <w:numId w:val="1"/>
        </w:numPr>
        <w:ind w:left="851"/>
        <w:rPr>
          <w:lang w:val="id-ID"/>
        </w:rPr>
      </w:pPr>
      <w:r w:rsidRPr="008D03BC">
        <w:rPr>
          <w:lang w:val="id-ID"/>
        </w:rPr>
        <w:t>Memberikan wawasan, saran dan dukungan</w:t>
      </w:r>
    </w:p>
    <w:p w14:paraId="6D201061" w14:textId="4CD0F4D5" w:rsidR="003C168C" w:rsidRPr="008D03BC" w:rsidRDefault="00AE5B4E" w:rsidP="003C168C">
      <w:pPr>
        <w:pStyle w:val="ListParagraph"/>
        <w:numPr>
          <w:ilvl w:val="0"/>
          <w:numId w:val="1"/>
        </w:numPr>
        <w:ind w:left="851"/>
        <w:rPr>
          <w:lang w:val="id-ID"/>
        </w:rPr>
      </w:pPr>
      <w:r w:rsidRPr="008D03BC">
        <w:rPr>
          <w:lang w:val="id-ID"/>
        </w:rPr>
        <w:t>Mengidentifikasi kelompok-kelompok yang terpinggirkan</w:t>
      </w:r>
    </w:p>
    <w:p w14:paraId="02213840" w14:textId="074D64E1" w:rsidR="003C168C" w:rsidRPr="008D03BC" w:rsidRDefault="00410516" w:rsidP="003C168C">
      <w:pPr>
        <w:pStyle w:val="ListParagraph"/>
        <w:numPr>
          <w:ilvl w:val="0"/>
          <w:numId w:val="1"/>
        </w:numPr>
        <w:ind w:left="851"/>
        <w:rPr>
          <w:lang w:val="id-ID"/>
        </w:rPr>
      </w:pPr>
      <w:r w:rsidRPr="008D03BC">
        <w:rPr>
          <w:lang w:val="id-ID"/>
        </w:rPr>
        <w:t>Memfasilitasi pertemuan, dan</w:t>
      </w:r>
      <w:r w:rsidR="003C168C" w:rsidRPr="008D03BC">
        <w:rPr>
          <w:lang w:val="id-ID"/>
        </w:rPr>
        <w:t xml:space="preserve"> </w:t>
      </w:r>
    </w:p>
    <w:p w14:paraId="4F77AF03" w14:textId="44510CBB" w:rsidR="003C168C" w:rsidRPr="008D03BC" w:rsidRDefault="00410516" w:rsidP="003C168C">
      <w:pPr>
        <w:pStyle w:val="ListParagraph"/>
        <w:numPr>
          <w:ilvl w:val="0"/>
          <w:numId w:val="1"/>
        </w:numPr>
        <w:ind w:left="851"/>
        <w:rPr>
          <w:lang w:val="id-ID"/>
        </w:rPr>
      </w:pPr>
      <w:r w:rsidRPr="008D03BC">
        <w:rPr>
          <w:lang w:val="id-ID"/>
        </w:rPr>
        <w:t>Mengidentifikasi dan memobilisasi kelompok-kelompok dan jejaring perempuan yang relevan</w:t>
      </w:r>
      <w:r w:rsidR="003C168C" w:rsidRPr="008D03BC">
        <w:rPr>
          <w:lang w:val="id-ID"/>
        </w:rPr>
        <w:t>.</w:t>
      </w:r>
    </w:p>
    <w:p w14:paraId="3D81F609" w14:textId="039F7945" w:rsidR="003C168C" w:rsidRPr="008D03BC" w:rsidRDefault="00000000" w:rsidP="003C168C">
      <w:pPr>
        <w:ind w:left="426" w:hanging="426"/>
        <w:rPr>
          <w:lang w:val="id-ID"/>
        </w:rPr>
      </w:pPr>
      <w:sdt>
        <w:sdtPr>
          <w:rPr>
            <w:rFonts w:cs="Calibri"/>
            <w:lang w:val="id-ID"/>
          </w:rPr>
          <w:id w:val="-961188319"/>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94149E" w:rsidRPr="008D03BC">
        <w:rPr>
          <w:lang w:val="id-ID"/>
        </w:rPr>
        <w:t>Bekerjasamalah dengan pemerintah daerah untuk menyelenggarakan kegiatan yang melibatkan perempuan di komunitas, karena suami atau kerabat laki-laki lainnya cenderung menghormati dan merasa lebih nyaman dengan pertemuan atau program yang melibatkan pemerintah.</w:t>
      </w:r>
    </w:p>
    <w:p w14:paraId="3DC88FFC" w14:textId="4F560282" w:rsidR="003C168C" w:rsidRPr="008D03BC" w:rsidRDefault="00000000" w:rsidP="003C168C">
      <w:pPr>
        <w:ind w:left="426" w:hanging="426"/>
        <w:rPr>
          <w:rFonts w:cs="Calibri"/>
          <w:lang w:val="id-ID"/>
        </w:rPr>
      </w:pPr>
      <w:sdt>
        <w:sdtPr>
          <w:rPr>
            <w:rFonts w:cs="Calibri"/>
            <w:lang w:val="id-ID"/>
          </w:rPr>
          <w:id w:val="556200490"/>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94149E" w:rsidRPr="008D03BC">
        <w:rPr>
          <w:rStyle w:val="im"/>
          <w:szCs w:val="28"/>
          <w:lang w:val="id-ID"/>
        </w:rPr>
        <w:t>Tekankan peran para pemimpin tradisional dan kepala suku, tetua, dan pemimpin agama sebagai pelindung anggota masyarakat dan hak-hak, martabat, dan kesetaraan yang melekat pada semua orang, memastikan bahwa pentingnya melindungi hak dan kepentingan perempuan dirumuskan dengan cara yang menarik bagi para pemimpin dan menginspirasi mereka untuk membela hak-hak perempuan.</w:t>
      </w:r>
    </w:p>
    <w:p w14:paraId="524892C8" w14:textId="08DE42D4" w:rsidR="003C168C" w:rsidRPr="008D03BC" w:rsidRDefault="003C168C" w:rsidP="003C168C">
      <w:pPr>
        <w:pStyle w:val="Heading3"/>
        <w:rPr>
          <w:lang w:val="id-ID"/>
        </w:rPr>
      </w:pPr>
      <w:bookmarkStart w:id="38" w:name="_Toc197068123"/>
      <w:bookmarkStart w:id="39" w:name="_Toc209595437"/>
      <w:bookmarkStart w:id="40" w:name="_Toc215221393"/>
      <w:bookmarkStart w:id="41" w:name="_Toc216260335"/>
      <w:bookmarkStart w:id="42" w:name="_Toc226621092"/>
      <w:r w:rsidRPr="008D03BC">
        <w:rPr>
          <w:lang w:val="id-ID"/>
        </w:rPr>
        <w:t xml:space="preserve">3. </w:t>
      </w:r>
      <w:bookmarkStart w:id="43" w:name="_Toc188533389"/>
      <w:r w:rsidR="00410516" w:rsidRPr="008D03BC">
        <w:rPr>
          <w:lang w:val="id-ID"/>
        </w:rPr>
        <w:t>Memastikan bahwa tim memahami konteks lokal</w:t>
      </w:r>
      <w:bookmarkEnd w:id="38"/>
      <w:bookmarkEnd w:id="39"/>
      <w:bookmarkEnd w:id="40"/>
      <w:bookmarkEnd w:id="41"/>
      <w:bookmarkEnd w:id="42"/>
      <w:bookmarkEnd w:id="43"/>
    </w:p>
    <w:p w14:paraId="4533F380" w14:textId="43B40A3C" w:rsidR="003C168C" w:rsidRPr="008D03BC" w:rsidRDefault="00000000" w:rsidP="003C168C">
      <w:pPr>
        <w:ind w:left="426" w:hanging="426"/>
        <w:rPr>
          <w:lang w:val="id-ID"/>
        </w:rPr>
      </w:pPr>
      <w:sdt>
        <w:sdtPr>
          <w:rPr>
            <w:rFonts w:cs="Calibri"/>
            <w:lang w:val="id-ID"/>
          </w:rPr>
          <w:id w:val="738136825"/>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292C91" w:rsidRPr="008D03BC">
        <w:rPr>
          <w:lang w:val="id-ID"/>
        </w:rPr>
        <w:t>Mintalah saran dan bimbingan dari konsultan gender, pemandu lokal, dan organisasi hak-hak perempuan mengenai cara terbaik untuk memahami dan menavigasi norma budaya lokal dan praktik tradisional yang relevan dengan cara yang tidak secara tidak sengaja tidak menghormati norma dan praktik tersebut (dan dengan demikian mengasingkan anggota komunitas) sambil tetap mengangkat suara perempuan. Hal ini mungkin termasuk mendokumentasikan norma dan praktik tersebut agar terlihat oleh semua orang dan memberikan dasar untuk mulai mengarahkan perubahan konkret dan partisipatif.</w:t>
      </w:r>
    </w:p>
    <w:p w14:paraId="75113E1A" w14:textId="5286E5F8" w:rsidR="003C168C" w:rsidRPr="008D03BC" w:rsidRDefault="00000000" w:rsidP="003C168C">
      <w:pPr>
        <w:ind w:left="426" w:hanging="426"/>
        <w:rPr>
          <w:rFonts w:cs="Calibri"/>
          <w:lang w:val="id-ID"/>
        </w:rPr>
      </w:pPr>
      <w:sdt>
        <w:sdtPr>
          <w:rPr>
            <w:rFonts w:cs="Calibri"/>
            <w:lang w:val="id-ID"/>
          </w:rPr>
          <w:id w:val="-193692341"/>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292C91" w:rsidRPr="008D03BC">
        <w:rPr>
          <w:rStyle w:val="im"/>
          <w:szCs w:val="20"/>
          <w:lang w:val="id-ID"/>
        </w:rPr>
        <w:t>Bersama dengan pemandu lokal dan konsultan gender, diskusikan dan buatlah daftar hal-hal yang</w:t>
      </w:r>
      <w:r w:rsidR="00060975" w:rsidRPr="008D03BC">
        <w:rPr>
          <w:rStyle w:val="im"/>
          <w:szCs w:val="20"/>
          <w:lang w:val="id-ID"/>
        </w:rPr>
        <w:t xml:space="preserve"> bisa</w:t>
      </w:r>
      <w:r w:rsidR="00292C91" w:rsidRPr="008D03BC">
        <w:rPr>
          <w:rStyle w:val="im"/>
          <w:szCs w:val="20"/>
          <w:lang w:val="id-ID"/>
        </w:rPr>
        <w:t xml:space="preserve"> menghalangi perempuan untuk hadir dan berpartisipasi dalam kegiatan komunitas. Hal ini dapat mencakup mengungkap dan memahami prasangka masyarakat terkait perempuan, serta bagaimana dinamika kekuasaan lokal dapat dipengaruhi oleh kebijakan, investasi, atau intervensi berbasis lahan lainnya yang diusulkan.</w:t>
      </w:r>
    </w:p>
    <w:p w14:paraId="31886C06" w14:textId="1D08E33A" w:rsidR="003C168C" w:rsidRPr="008D03BC" w:rsidRDefault="00000000" w:rsidP="003C168C">
      <w:pPr>
        <w:ind w:left="426" w:hanging="426"/>
        <w:rPr>
          <w:rFonts w:cs="Calibri"/>
          <w:lang w:val="id-ID"/>
        </w:rPr>
      </w:pPr>
      <w:sdt>
        <w:sdtPr>
          <w:rPr>
            <w:rFonts w:cs="Calibri"/>
            <w:lang w:val="id-ID"/>
          </w:rPr>
          <w:id w:val="29852622"/>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292C91" w:rsidRPr="008D03BC">
        <w:rPr>
          <w:rFonts w:cs="Calibri"/>
          <w:lang w:val="id-ID"/>
        </w:rPr>
        <w:t>Mulailah mengembangkan pemahaman tentang dinamika kekuasaan yang mungkin dipengaruhi oleh kebijakan atau investasi yang diusulkan dan pertimbangkan bagaimana dinamika tersebut dapat terwujud.</w:t>
      </w:r>
    </w:p>
    <w:p w14:paraId="59A4F054" w14:textId="11AB96A3" w:rsidR="003C168C" w:rsidRPr="008D03BC" w:rsidRDefault="00000000" w:rsidP="003C168C">
      <w:pPr>
        <w:ind w:left="426" w:hanging="426"/>
        <w:rPr>
          <w:rFonts w:cs="Calibri"/>
          <w:lang w:val="id-ID"/>
        </w:rPr>
      </w:pPr>
      <w:sdt>
        <w:sdtPr>
          <w:rPr>
            <w:rFonts w:cs="Calibri"/>
            <w:lang w:val="id-ID"/>
          </w:rPr>
          <w:id w:val="2079406805"/>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292C91" w:rsidRPr="008D03BC">
        <w:rPr>
          <w:rFonts w:cs="Calibri"/>
          <w:lang w:val="id-ID"/>
        </w:rPr>
        <w:t>Mintalah saran dari pemandu lokal, perwakilan komunitas, dan organisasi</w:t>
      </w:r>
      <w:r w:rsidR="00060975" w:rsidRPr="008D03BC">
        <w:rPr>
          <w:rFonts w:cs="Calibri"/>
          <w:lang w:val="id-ID"/>
        </w:rPr>
        <w:t>-organisasi terkait</w:t>
      </w:r>
      <w:r w:rsidR="00292C91" w:rsidRPr="008D03BC">
        <w:rPr>
          <w:rFonts w:cs="Calibri"/>
          <w:lang w:val="id-ID"/>
        </w:rPr>
        <w:t xml:space="preserve"> hak-hak perempuan mengenai cara terbaik untuk men</w:t>
      </w:r>
      <w:r w:rsidR="00060975" w:rsidRPr="008D03BC">
        <w:rPr>
          <w:rFonts w:cs="Calibri"/>
          <w:lang w:val="id-ID"/>
        </w:rPr>
        <w:t>gatur struktur</w:t>
      </w:r>
      <w:r w:rsidR="00292C91" w:rsidRPr="008D03BC">
        <w:rPr>
          <w:rFonts w:cs="Calibri"/>
          <w:lang w:val="id-ID"/>
        </w:rPr>
        <w:t xml:space="preserve"> pertemuan agar keselamatan perempuan tidak terancam. Tergantung pada konteksnya, mungkin akan bermanfaat untuk mengadakan pertemuan di lokasi yang dirasa aman oleh perempuan. Pertemuan ini mungkin lebih aman jika hanya dihadiri perempuan; dalam keadaan lain, mungkin lebih aman bagi perempuan untuk memilih laki-laki yang dipercaya untuk hadir.</w:t>
      </w:r>
    </w:p>
    <w:p w14:paraId="27A4B1AA" w14:textId="727E9ABB" w:rsidR="003C168C" w:rsidRPr="008D03BC" w:rsidRDefault="00000000" w:rsidP="003C168C">
      <w:pPr>
        <w:ind w:left="426" w:hanging="426"/>
        <w:rPr>
          <w:lang w:val="id-ID"/>
        </w:rPr>
      </w:pPr>
      <w:sdt>
        <w:sdtPr>
          <w:rPr>
            <w:rFonts w:cs="Calibri"/>
            <w:szCs w:val="20"/>
            <w:lang w:val="id-ID"/>
          </w:rPr>
          <w:id w:val="-1071580131"/>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292C91" w:rsidRPr="008D03BC">
        <w:rPr>
          <w:lang w:val="id-ID"/>
        </w:rPr>
        <w:t>Konsultasikan dengan</w:t>
      </w:r>
      <w:r w:rsidR="00DA57CB" w:rsidRPr="008D03BC">
        <w:rPr>
          <w:lang w:val="id-ID"/>
        </w:rPr>
        <w:t xml:space="preserve"> kaum</w:t>
      </w:r>
      <w:r w:rsidR="00292C91" w:rsidRPr="008D03BC">
        <w:rPr>
          <w:lang w:val="id-ID"/>
        </w:rPr>
        <w:t xml:space="preserve"> perempuan dan pemimpin perempuan setempat (mungkin dengan mengunjungi mereka di tempat-tempat yang biasa mereka kunjungi atau berkumpul, seperti di sumur</w:t>
      </w:r>
      <w:r w:rsidR="00DA57CB" w:rsidRPr="008D03BC">
        <w:rPr>
          <w:lang w:val="id-ID"/>
        </w:rPr>
        <w:t xml:space="preserve"> air</w:t>
      </w:r>
      <w:r w:rsidR="00292C91" w:rsidRPr="008D03BC">
        <w:rPr>
          <w:lang w:val="id-ID"/>
        </w:rPr>
        <w:t>, pasar, dan rumah) tentang apa yang mungkin menghalangi perempuan untuk menghadiri pertemuan atau kegiatan lainnya dan cari tahu informasi, seperti:</w:t>
      </w:r>
    </w:p>
    <w:p w14:paraId="744096DA" w14:textId="7E02DF2E" w:rsidR="003C168C" w:rsidRPr="008D03BC" w:rsidRDefault="00DA57CB" w:rsidP="003C168C">
      <w:pPr>
        <w:pStyle w:val="ListParagraph"/>
        <w:numPr>
          <w:ilvl w:val="0"/>
          <w:numId w:val="1"/>
        </w:numPr>
        <w:ind w:left="851"/>
        <w:rPr>
          <w:lang w:val="id-ID"/>
        </w:rPr>
      </w:pPr>
      <w:r w:rsidRPr="008D03BC">
        <w:rPr>
          <w:lang w:val="id-ID"/>
        </w:rPr>
        <w:t>Hari apa, jam berapa dan lokasi-lokasi  di mana perempuan kemungkinan besar berada?</w:t>
      </w:r>
    </w:p>
    <w:p w14:paraId="6CE83010" w14:textId="4F38F374" w:rsidR="003C168C" w:rsidRPr="008D03BC" w:rsidRDefault="00DA57CB" w:rsidP="003C168C">
      <w:pPr>
        <w:pStyle w:val="ListParagraph"/>
        <w:numPr>
          <w:ilvl w:val="0"/>
          <w:numId w:val="1"/>
        </w:numPr>
        <w:ind w:left="851"/>
        <w:rPr>
          <w:lang w:val="id-ID"/>
        </w:rPr>
      </w:pPr>
      <w:r w:rsidRPr="008D03BC">
        <w:rPr>
          <w:lang w:val="id-ID"/>
        </w:rPr>
        <w:t>Minggu-minggu yang mana saja yang sebaiknya pertemuan tidak diadakan, karena ber</w:t>
      </w:r>
      <w:r w:rsidR="00E642EB" w:rsidRPr="008D03BC">
        <w:rPr>
          <w:lang w:val="id-ID"/>
        </w:rPr>
        <w:t>samaan dengan musim tanam atau peristiwa penting lainnya?</w:t>
      </w:r>
    </w:p>
    <w:p w14:paraId="2288D438" w14:textId="56E079D6" w:rsidR="003C168C" w:rsidRPr="008D03BC" w:rsidRDefault="00E642EB" w:rsidP="003C168C">
      <w:pPr>
        <w:pStyle w:val="ListParagraph"/>
        <w:numPr>
          <w:ilvl w:val="0"/>
          <w:numId w:val="1"/>
        </w:numPr>
        <w:ind w:left="851"/>
        <w:rPr>
          <w:lang w:val="id-ID"/>
        </w:rPr>
      </w:pPr>
      <w:r w:rsidRPr="008D03BC">
        <w:rPr>
          <w:lang w:val="id-ID"/>
        </w:rPr>
        <w:t>Dengan cara apalagi tim fasilitasi dapat memudahkan atau menyingkirkan hambatan-hambatan lainnya yang menghalangi kehadiran perempuan?</w:t>
      </w:r>
    </w:p>
    <w:p w14:paraId="76422C4D" w14:textId="5A8A12AE" w:rsidR="003C168C" w:rsidRPr="008D03BC" w:rsidRDefault="00E642EB" w:rsidP="003C168C">
      <w:pPr>
        <w:pStyle w:val="ListParagraph"/>
        <w:numPr>
          <w:ilvl w:val="0"/>
          <w:numId w:val="1"/>
        </w:numPr>
        <w:ind w:left="851"/>
        <w:rPr>
          <w:lang w:val="id-ID"/>
        </w:rPr>
      </w:pPr>
      <w:r w:rsidRPr="008D03BC">
        <w:rPr>
          <w:lang w:val="id-ID"/>
        </w:rPr>
        <w:t>Buatlah pemetaan terhadap jadwal-jadwal para perempuan secara hati-hati guna mengetahui</w:t>
      </w:r>
      <w:r w:rsidR="00315FB0" w:rsidRPr="008D03BC">
        <w:rPr>
          <w:lang w:val="id-ID"/>
        </w:rPr>
        <w:t xml:space="preserve"> kapan waktu yang tepat</w:t>
      </w:r>
      <w:r w:rsidR="003C168C" w:rsidRPr="008D03BC">
        <w:rPr>
          <w:lang w:val="id-ID"/>
        </w:rPr>
        <w:t xml:space="preserve"> (</w:t>
      </w:r>
      <w:r w:rsidR="00315FB0" w:rsidRPr="008D03BC">
        <w:rPr>
          <w:lang w:val="id-ID"/>
        </w:rPr>
        <w:t xml:space="preserve">contohnya, setelah memasak sarapan, mengumpulkan kayu bakar, menimba air, </w:t>
      </w:r>
      <w:r w:rsidR="00315FB0" w:rsidRPr="008D03BC">
        <w:rPr>
          <w:lang w:val="id-ID"/>
        </w:rPr>
        <w:lastRenderedPageBreak/>
        <w:t>dan sebelum menyiapkan makan malam</w:t>
      </w:r>
      <w:r w:rsidR="003C168C" w:rsidRPr="008D03BC">
        <w:rPr>
          <w:lang w:val="id-ID"/>
        </w:rPr>
        <w:t>).</w:t>
      </w:r>
      <w:r w:rsidR="00315FB0" w:rsidRPr="008D03BC">
        <w:rPr>
          <w:lang w:val="id-ID"/>
        </w:rPr>
        <w:t xml:space="preserve"> Jangan jadwalkan pertemuan komunitas selama masa penanaman dan panen, keculai calon peserta perempuan telah menyetujui sebelumnya</w:t>
      </w:r>
      <w:r w:rsidR="003C168C" w:rsidRPr="008D03BC">
        <w:rPr>
          <w:lang w:val="id-ID"/>
        </w:rPr>
        <w:t>.</w:t>
      </w:r>
    </w:p>
    <w:p w14:paraId="63AA7C82" w14:textId="7DFB801D" w:rsidR="003C168C" w:rsidRPr="008D03BC" w:rsidRDefault="00315FB0" w:rsidP="003C168C">
      <w:pPr>
        <w:pStyle w:val="ListParagraph"/>
        <w:numPr>
          <w:ilvl w:val="0"/>
          <w:numId w:val="1"/>
        </w:numPr>
        <w:ind w:left="851"/>
        <w:rPr>
          <w:rStyle w:val="im"/>
          <w:lang w:val="id-ID"/>
        </w:rPr>
      </w:pPr>
      <w:r w:rsidRPr="008D03BC">
        <w:rPr>
          <w:rStyle w:val="im"/>
          <w:szCs w:val="20"/>
          <w:lang w:val="id-ID"/>
        </w:rPr>
        <w:t xml:space="preserve">Cari tahu dukungan apa saja yang dapat membantu perempuan untuk hadir di pertemuan, misalnya </w:t>
      </w:r>
      <w:r w:rsidR="00B33E9E" w:rsidRPr="008D03BC">
        <w:rPr>
          <w:rStyle w:val="im"/>
          <w:szCs w:val="20"/>
          <w:lang w:val="id-ID"/>
        </w:rPr>
        <w:t>penyediaan layanan penitipan anak, transportasi, dan makanan</w:t>
      </w:r>
      <w:r w:rsidR="003C168C" w:rsidRPr="008D03BC">
        <w:rPr>
          <w:rStyle w:val="im"/>
          <w:szCs w:val="20"/>
          <w:lang w:val="id-ID"/>
        </w:rPr>
        <w:t>.</w:t>
      </w:r>
    </w:p>
    <w:p w14:paraId="1E776EDB" w14:textId="279CF313" w:rsidR="003C168C" w:rsidRPr="008D03BC" w:rsidRDefault="00292C91" w:rsidP="003C168C">
      <w:pPr>
        <w:ind w:left="491"/>
        <w:rPr>
          <w:lang w:val="id-ID"/>
        </w:rPr>
      </w:pPr>
      <w:r w:rsidRPr="008D03BC">
        <w:rPr>
          <w:rFonts w:cs="Calibri"/>
          <w:szCs w:val="20"/>
          <w:lang w:val="id-ID"/>
        </w:rPr>
        <w:t>Mungkin akan lebih efektif untuk bertemu dengan perempuan lokal di tempat-tempat yang biasa mereka kunjungi atau berkumpul, seperti di sumur</w:t>
      </w:r>
      <w:r w:rsidR="00B33E9E" w:rsidRPr="008D03BC">
        <w:rPr>
          <w:rFonts w:cs="Calibri"/>
          <w:szCs w:val="20"/>
          <w:lang w:val="id-ID"/>
        </w:rPr>
        <w:t xml:space="preserve"> air</w:t>
      </w:r>
      <w:r w:rsidRPr="008D03BC">
        <w:rPr>
          <w:rFonts w:cs="Calibri"/>
          <w:szCs w:val="20"/>
          <w:lang w:val="id-ID"/>
        </w:rPr>
        <w:t xml:space="preserve">, pasar, atau rumah. Strategi yang sama dapat digunakan sepanjang proyek untuk menanyakan kepada </w:t>
      </w:r>
      <w:r w:rsidR="00B33E9E" w:rsidRPr="008D03BC">
        <w:rPr>
          <w:rFonts w:cs="Calibri"/>
          <w:szCs w:val="20"/>
          <w:lang w:val="id-ID"/>
        </w:rPr>
        <w:t xml:space="preserve">para </w:t>
      </w:r>
      <w:r w:rsidRPr="008D03BC">
        <w:rPr>
          <w:rFonts w:cs="Calibri"/>
          <w:szCs w:val="20"/>
          <w:lang w:val="id-ID"/>
        </w:rPr>
        <w:t xml:space="preserve">perempuan </w:t>
      </w:r>
      <w:r w:rsidR="00B33E9E" w:rsidRPr="008D03BC">
        <w:rPr>
          <w:rFonts w:cs="Calibri"/>
          <w:szCs w:val="20"/>
          <w:lang w:val="id-ID"/>
        </w:rPr>
        <w:t>setempat</w:t>
      </w:r>
      <w:r w:rsidRPr="008D03BC">
        <w:rPr>
          <w:rFonts w:cs="Calibri"/>
          <w:szCs w:val="20"/>
          <w:lang w:val="id-ID"/>
        </w:rPr>
        <w:t xml:space="preserve"> tentang pengalaman dan keterlibatan mereka dalam proyek tersebut.</w:t>
      </w:r>
    </w:p>
    <w:p w14:paraId="66E4830D" w14:textId="0AD9807A" w:rsidR="003C168C" w:rsidRPr="008D03BC" w:rsidRDefault="00B33E9E" w:rsidP="003C168C">
      <w:pPr>
        <w:pStyle w:val="Heading2"/>
        <w:rPr>
          <w:lang w:val="id-ID"/>
        </w:rPr>
      </w:pPr>
      <w:bookmarkStart w:id="44" w:name="_Toc197068124"/>
      <w:bookmarkStart w:id="45" w:name="_Toc209595438"/>
      <w:bookmarkStart w:id="46" w:name="_Toc215221394"/>
      <w:bookmarkStart w:id="47" w:name="_Toc216260336"/>
      <w:bookmarkStart w:id="48" w:name="_Toc226621093"/>
      <w:r w:rsidRPr="008D03BC">
        <w:rPr>
          <w:lang w:val="id-ID"/>
        </w:rPr>
        <w:t>Seluruh pelibatan</w:t>
      </w:r>
      <w:bookmarkEnd w:id="44"/>
      <w:bookmarkEnd w:id="45"/>
      <w:bookmarkEnd w:id="46"/>
      <w:bookmarkEnd w:id="47"/>
      <w:bookmarkEnd w:id="48"/>
      <w:r w:rsidR="003C168C" w:rsidRPr="008D03BC">
        <w:rPr>
          <w:lang w:val="id-ID"/>
        </w:rPr>
        <w:t xml:space="preserve"> </w:t>
      </w:r>
    </w:p>
    <w:p w14:paraId="67846C1A" w14:textId="519D9D4A" w:rsidR="003C168C" w:rsidRPr="008D03BC" w:rsidRDefault="00292C91" w:rsidP="003C168C">
      <w:pPr>
        <w:rPr>
          <w:szCs w:val="20"/>
          <w:lang w:val="id-ID"/>
        </w:rPr>
      </w:pPr>
      <w:r w:rsidRPr="008D03BC">
        <w:rPr>
          <w:rStyle w:val="im"/>
          <w:szCs w:val="20"/>
          <w:lang w:val="id-ID"/>
        </w:rPr>
        <w:t xml:space="preserve">Ini adalah strategi yang dapat bermanfaat untuk dicoba dalam semua jenis keterlibatan. Sebagai prasyarat untuk semua keterlibatan, sangat penting untuk </w:t>
      </w:r>
      <w:r w:rsidRPr="008D03BC">
        <w:rPr>
          <w:rStyle w:val="im"/>
          <w:b/>
          <w:bCs/>
          <w:szCs w:val="20"/>
          <w:lang w:val="id-ID"/>
        </w:rPr>
        <w:t>membangun kepercayaan dengan masyarakat dan tidak terburu-buru</w:t>
      </w:r>
      <w:r w:rsidRPr="008D03BC">
        <w:rPr>
          <w:rStyle w:val="im"/>
          <w:szCs w:val="20"/>
          <w:lang w:val="id-ID"/>
        </w:rPr>
        <w:t>. Sangat bermanfaat untuk membangun kepercayaan dengan para pemimpin masyarakat, baik laki-laki maupun perempuan (termasuk para pemimpin yang mungkin tidak terpilih tetapi memegang kepemimpinan dengan cara lain).</w:t>
      </w:r>
    </w:p>
    <w:p w14:paraId="5E340E3D" w14:textId="26A7F6F4" w:rsidR="003C168C" w:rsidRPr="008D03BC" w:rsidRDefault="003C168C" w:rsidP="003C168C">
      <w:pPr>
        <w:pStyle w:val="Heading3"/>
        <w:rPr>
          <w:lang w:val="id-ID"/>
        </w:rPr>
      </w:pPr>
      <w:bookmarkStart w:id="49" w:name="_Toc197068125"/>
      <w:bookmarkStart w:id="50" w:name="_Toc209595439"/>
      <w:bookmarkStart w:id="51" w:name="_Toc215221395"/>
      <w:bookmarkStart w:id="52" w:name="_Toc216260337"/>
      <w:bookmarkStart w:id="53" w:name="_Toc226621094"/>
      <w:r w:rsidRPr="008D03BC">
        <w:rPr>
          <w:lang w:val="id-ID"/>
        </w:rPr>
        <w:t xml:space="preserve">1. </w:t>
      </w:r>
      <w:r w:rsidR="00B33E9E" w:rsidRPr="008D03BC">
        <w:rPr>
          <w:lang w:val="id-ID"/>
        </w:rPr>
        <w:t>Berbagi informasi yang relevan dengan cara-cara yang tepat</w:t>
      </w:r>
      <w:bookmarkEnd w:id="49"/>
      <w:bookmarkEnd w:id="50"/>
      <w:bookmarkEnd w:id="51"/>
      <w:bookmarkEnd w:id="52"/>
      <w:bookmarkEnd w:id="53"/>
    </w:p>
    <w:p w14:paraId="0E13307A" w14:textId="79F66905" w:rsidR="003C168C" w:rsidRPr="008D03BC" w:rsidRDefault="00292C91" w:rsidP="003C168C">
      <w:pPr>
        <w:rPr>
          <w:i/>
          <w:iCs/>
          <w:lang w:val="id-ID"/>
        </w:rPr>
      </w:pPr>
      <w:r w:rsidRPr="008D03BC">
        <w:rPr>
          <w:i/>
          <w:iCs/>
          <w:lang w:val="id-ID"/>
        </w:rPr>
        <w:t>Informasi apa yang relevan akan bergantung pada setiap konteks. Misalnya, informasi tersebut dapat berupa detail tentang pertemuan seluruh komunitas atau pertemuan khusus perempuan yang direncanakan, informasi yang akan dibahas dalam pertemuan tersebut, informasi tentang kebijakan atau proyek yang direncanakan untuk menginformasikan komunitas secara umum, detail penilaian dampak, atau permintaan masukan, di antara banyak jenis informasi lainnya.</w:t>
      </w:r>
    </w:p>
    <w:p w14:paraId="11376488" w14:textId="158EF289" w:rsidR="003C168C" w:rsidRPr="008D03BC" w:rsidRDefault="00000000" w:rsidP="003C168C">
      <w:pPr>
        <w:ind w:left="426" w:hanging="426"/>
        <w:rPr>
          <w:rFonts w:cs="Calibri"/>
          <w:szCs w:val="20"/>
          <w:lang w:val="id-ID"/>
        </w:rPr>
      </w:pPr>
      <w:sdt>
        <w:sdtPr>
          <w:rPr>
            <w:rFonts w:cs="Calibri"/>
            <w:szCs w:val="20"/>
            <w:lang w:val="id-ID"/>
          </w:rPr>
          <w:id w:val="1773051329"/>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292C91" w:rsidRPr="008D03BC">
        <w:rPr>
          <w:rFonts w:cs="Calibri"/>
          <w:szCs w:val="20"/>
          <w:lang w:val="id-ID"/>
        </w:rPr>
        <w:t xml:space="preserve">Terjemahkan informasi ke dalam bahasa </w:t>
      </w:r>
      <w:r w:rsidR="00A62EF1" w:rsidRPr="008D03BC">
        <w:rPr>
          <w:rFonts w:cs="Calibri"/>
          <w:szCs w:val="20"/>
          <w:lang w:val="id-ID"/>
        </w:rPr>
        <w:t>setempat</w:t>
      </w:r>
      <w:r w:rsidR="00292C91" w:rsidRPr="008D03BC">
        <w:rPr>
          <w:rFonts w:cs="Calibri"/>
          <w:szCs w:val="20"/>
          <w:lang w:val="id-ID"/>
        </w:rPr>
        <w:t>. Bekerja samalah dengan penerjemah dan juru bahasa yang dapat Anda percayai, utama</w:t>
      </w:r>
      <w:r w:rsidR="00A62EF1" w:rsidRPr="008D03BC">
        <w:rPr>
          <w:rFonts w:cs="Calibri"/>
          <w:szCs w:val="20"/>
          <w:lang w:val="id-ID"/>
        </w:rPr>
        <w:t>kan</w:t>
      </w:r>
      <w:r w:rsidR="00292C91" w:rsidRPr="008D03BC">
        <w:rPr>
          <w:rFonts w:cs="Calibri"/>
          <w:szCs w:val="20"/>
          <w:lang w:val="id-ID"/>
        </w:rPr>
        <w:t xml:space="preserve"> pilih penerjemah perempuan dan orang-orang yang memiliki pemahaman mendalam tentang budaya lokal.</w:t>
      </w:r>
    </w:p>
    <w:p w14:paraId="15186F54" w14:textId="5197F20D" w:rsidR="003C168C" w:rsidRPr="008D03BC" w:rsidRDefault="00000000" w:rsidP="003C168C">
      <w:pPr>
        <w:ind w:left="450" w:hanging="450"/>
        <w:rPr>
          <w:rStyle w:val="im"/>
          <w:szCs w:val="20"/>
          <w:lang w:val="id-ID"/>
        </w:rPr>
      </w:pPr>
      <w:sdt>
        <w:sdtPr>
          <w:rPr>
            <w:rFonts w:cs="Calibri"/>
            <w:szCs w:val="20"/>
            <w:lang w:val="id-ID"/>
          </w:rPr>
          <w:id w:val="-515468584"/>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A62EF1" w:rsidRPr="008D03BC">
        <w:rPr>
          <w:rStyle w:val="im"/>
          <w:szCs w:val="20"/>
          <w:lang w:val="id-ID"/>
        </w:rPr>
        <w:t>Umum</w:t>
      </w:r>
      <w:r w:rsidR="00292C91" w:rsidRPr="008D03BC">
        <w:rPr>
          <w:rStyle w:val="im"/>
          <w:szCs w:val="20"/>
          <w:lang w:val="id-ID"/>
        </w:rPr>
        <w:t>kan detail pertemuan di program radio lokal yang didengarkan oleh perempuan. Mintalah stasiun radio untuk menyediakan segmen singkat untuk membahas informasi yang relevan (misalnya, sesi tanya jawab antara dua pembawa acara tentang prospek kesepakatan lahan).</w:t>
      </w:r>
    </w:p>
    <w:p w14:paraId="6573ACA6" w14:textId="00481E25" w:rsidR="003C168C" w:rsidRPr="008D03BC" w:rsidRDefault="00000000" w:rsidP="003C168C">
      <w:pPr>
        <w:ind w:left="450" w:hanging="450"/>
        <w:rPr>
          <w:rFonts w:cs="Calibri"/>
          <w:szCs w:val="20"/>
          <w:lang w:val="id-ID"/>
        </w:rPr>
      </w:pPr>
      <w:sdt>
        <w:sdtPr>
          <w:rPr>
            <w:rFonts w:cs="Calibri"/>
            <w:szCs w:val="20"/>
            <w:lang w:val="id-ID"/>
          </w:rPr>
          <w:id w:val="-2065250441"/>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292C91" w:rsidRPr="008D03BC">
        <w:rPr>
          <w:rFonts w:cs="Calibri"/>
          <w:szCs w:val="20"/>
          <w:lang w:val="id-ID"/>
        </w:rPr>
        <w:t>Dorong komunikasi verbal dan dari mulut ke mulut di antara perempuan.</w:t>
      </w:r>
    </w:p>
    <w:p w14:paraId="21B352EB" w14:textId="634C9D84" w:rsidR="003C168C" w:rsidRPr="008D03BC" w:rsidRDefault="00000000" w:rsidP="003C168C">
      <w:pPr>
        <w:ind w:left="450" w:hanging="450"/>
        <w:rPr>
          <w:rFonts w:cs="Calibri"/>
          <w:szCs w:val="20"/>
          <w:lang w:val="id-ID"/>
        </w:rPr>
      </w:pPr>
      <w:sdt>
        <w:sdtPr>
          <w:rPr>
            <w:rFonts w:cs="Calibri"/>
            <w:szCs w:val="20"/>
            <w:lang w:val="id-ID"/>
          </w:rPr>
          <w:id w:val="-1107578179"/>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292C91" w:rsidRPr="008D03BC">
        <w:rPr>
          <w:lang w:val="id-ID"/>
        </w:rPr>
        <w:t xml:space="preserve">Jika </w:t>
      </w:r>
      <w:r w:rsidR="00CE4C37" w:rsidRPr="008D03BC">
        <w:rPr>
          <w:lang w:val="id-ID"/>
        </w:rPr>
        <w:t>ada</w:t>
      </w:r>
      <w:r w:rsidR="00292C91" w:rsidRPr="008D03BC">
        <w:rPr>
          <w:lang w:val="id-ID"/>
        </w:rPr>
        <w:t>, gunakan media sosial lokal yang disukai untuk menargetkan perempuan yang melek huruf dan memiliki perangkat (menggunakan aplikasi seperti WhatsApp, Signal, Telegram, dan Messenger).</w:t>
      </w:r>
    </w:p>
    <w:p w14:paraId="7780C973" w14:textId="57D4EB16" w:rsidR="003C168C" w:rsidRPr="008D03BC" w:rsidRDefault="00000000" w:rsidP="003C168C">
      <w:pPr>
        <w:ind w:left="426" w:hanging="426"/>
        <w:rPr>
          <w:rStyle w:val="im"/>
          <w:rFonts w:cs="Calibri"/>
          <w:szCs w:val="20"/>
          <w:lang w:val="id-ID"/>
        </w:rPr>
      </w:pPr>
      <w:sdt>
        <w:sdtPr>
          <w:rPr>
            <w:rFonts w:cs="Calibri"/>
            <w:szCs w:val="20"/>
            <w:lang w:val="id-ID"/>
          </w:rPr>
          <w:id w:val="-7830817"/>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CE4C37" w:rsidRPr="008D03BC">
        <w:rPr>
          <w:rStyle w:val="im"/>
          <w:rFonts w:cs="Calibri"/>
          <w:szCs w:val="20"/>
          <w:lang w:val="id-ID"/>
        </w:rPr>
        <w:t>Desain</w:t>
      </w:r>
      <w:r w:rsidR="00292C91" w:rsidRPr="008D03BC">
        <w:rPr>
          <w:rStyle w:val="im"/>
          <w:rFonts w:cs="Calibri"/>
          <w:szCs w:val="20"/>
          <w:lang w:val="id-ID"/>
        </w:rPr>
        <w:t xml:space="preserve"> brosur dan selebaran lainnya dengan teks sederhana menggunakan ukuran font besar, disertai gambar penjelasan dan alat bantu visual lainnya.</w:t>
      </w:r>
    </w:p>
    <w:p w14:paraId="22BD36F1" w14:textId="496AE919" w:rsidR="003C168C" w:rsidRPr="008D03BC" w:rsidRDefault="00000000" w:rsidP="003C168C">
      <w:pPr>
        <w:ind w:left="426" w:hanging="426"/>
        <w:rPr>
          <w:rStyle w:val="im"/>
          <w:rFonts w:cs="Calibri"/>
          <w:szCs w:val="20"/>
          <w:lang w:val="id-ID"/>
        </w:rPr>
      </w:pPr>
      <w:sdt>
        <w:sdtPr>
          <w:rPr>
            <w:rFonts w:cs="Calibri"/>
            <w:szCs w:val="20"/>
            <w:lang w:val="id-ID"/>
          </w:rPr>
          <w:id w:val="1525682407"/>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292C91" w:rsidRPr="008D03BC">
        <w:rPr>
          <w:rStyle w:val="im"/>
          <w:rFonts w:cs="Calibri"/>
          <w:szCs w:val="20"/>
          <w:lang w:val="id-ID"/>
        </w:rPr>
        <w:t>Tempelkan selebaran berisi informasi di tempat-tempat di mana perempuan berkumpul, seperti sumur bor</w:t>
      </w:r>
      <w:r w:rsidR="00FC64EB" w:rsidRPr="008D03BC">
        <w:rPr>
          <w:rStyle w:val="im"/>
          <w:rFonts w:cs="Calibri"/>
          <w:szCs w:val="20"/>
          <w:lang w:val="id-ID"/>
        </w:rPr>
        <w:t xml:space="preserve"> air</w:t>
      </w:r>
      <w:r w:rsidR="00292C91" w:rsidRPr="008D03BC">
        <w:rPr>
          <w:rStyle w:val="im"/>
          <w:rFonts w:cs="Calibri"/>
          <w:szCs w:val="20"/>
          <w:lang w:val="id-ID"/>
        </w:rPr>
        <w:t>, sum</w:t>
      </w:r>
      <w:r w:rsidR="00FC64EB" w:rsidRPr="008D03BC">
        <w:rPr>
          <w:rStyle w:val="im"/>
          <w:rFonts w:cs="Calibri"/>
          <w:szCs w:val="20"/>
          <w:lang w:val="id-ID"/>
        </w:rPr>
        <w:t>ur alami</w:t>
      </w:r>
      <w:r w:rsidR="00292C91" w:rsidRPr="008D03BC">
        <w:rPr>
          <w:rStyle w:val="im"/>
          <w:rFonts w:cs="Calibri"/>
          <w:szCs w:val="20"/>
          <w:lang w:val="id-ID"/>
        </w:rPr>
        <w:t xml:space="preserve">, dan pasar, serta berbagai tempat berkumpul masyarakat (seperti gereja, masjid, sekolah, pusat </w:t>
      </w:r>
      <w:r w:rsidR="00FC64EB" w:rsidRPr="008D03BC">
        <w:rPr>
          <w:rStyle w:val="im"/>
          <w:rFonts w:cs="Calibri"/>
          <w:szCs w:val="20"/>
          <w:lang w:val="id-ID"/>
        </w:rPr>
        <w:t>layanan kesehatan/klinik</w:t>
      </w:r>
      <w:r w:rsidR="00292C91" w:rsidRPr="008D03BC">
        <w:rPr>
          <w:rStyle w:val="im"/>
          <w:rFonts w:cs="Calibri"/>
          <w:szCs w:val="20"/>
          <w:lang w:val="id-ID"/>
        </w:rPr>
        <w:t>). Pastikan selebaran tersebut mencantumkan detail penting. Misalnya, jika selebaran tersebut berkaitan dengan pertemuan yang direncanakan, sertakan detail tempat pertemuan, waktu, topik yang akan dibahas, dan pengaturan praktis apa (seperti penitipan anak) yang akan dilakukan agar perempuan dapat hadir.</w:t>
      </w:r>
    </w:p>
    <w:p w14:paraId="4FF18042" w14:textId="3D8D7603" w:rsidR="003C168C" w:rsidRPr="008D03BC" w:rsidRDefault="00000000" w:rsidP="003C168C">
      <w:pPr>
        <w:ind w:left="426" w:hanging="426"/>
        <w:rPr>
          <w:rStyle w:val="im"/>
          <w:rFonts w:cs="Calibri"/>
          <w:szCs w:val="20"/>
          <w:lang w:val="id-ID"/>
        </w:rPr>
      </w:pPr>
      <w:sdt>
        <w:sdtPr>
          <w:rPr>
            <w:rFonts w:cs="Calibri"/>
            <w:szCs w:val="20"/>
            <w:lang w:val="id-ID"/>
          </w:rPr>
          <w:id w:val="-1136639888"/>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Style w:val="im"/>
          <w:rFonts w:cs="Calibri"/>
          <w:szCs w:val="20"/>
          <w:lang w:val="id-ID"/>
        </w:rPr>
        <w:t>Atur agar para pemimpin atau penggerak komunitas me</w:t>
      </w:r>
      <w:r w:rsidR="000F39E9" w:rsidRPr="008D03BC">
        <w:rPr>
          <w:rStyle w:val="im"/>
          <w:rFonts w:cs="Calibri"/>
          <w:szCs w:val="20"/>
          <w:lang w:val="id-ID"/>
        </w:rPr>
        <w:t>ngunjungi</w:t>
      </w:r>
      <w:r w:rsidR="003F63B0" w:rsidRPr="008D03BC">
        <w:rPr>
          <w:rStyle w:val="im"/>
          <w:rFonts w:cs="Calibri"/>
          <w:szCs w:val="20"/>
          <w:lang w:val="id-ID"/>
        </w:rPr>
        <w:t xml:space="preserve"> rumah-rumah warga, menyampaikan informasi secara lisan tentang pertemuan tersebut</w:t>
      </w:r>
      <w:r w:rsidR="000F39E9" w:rsidRPr="008D03BC">
        <w:rPr>
          <w:rStyle w:val="im"/>
          <w:rFonts w:cs="Calibri"/>
          <w:szCs w:val="20"/>
          <w:lang w:val="id-ID"/>
        </w:rPr>
        <w:t xml:space="preserve"> dan hal-hal lain yang relevan</w:t>
      </w:r>
      <w:r w:rsidR="003F63B0" w:rsidRPr="008D03BC">
        <w:rPr>
          <w:rStyle w:val="im"/>
          <w:rFonts w:cs="Calibri"/>
          <w:szCs w:val="20"/>
          <w:lang w:val="id-ID"/>
        </w:rPr>
        <w:t>, menekankan perlunya partisipasi aktif perempuan, dan secara proaktif meminta perempuan</w:t>
      </w:r>
      <w:r w:rsidR="000F39E9" w:rsidRPr="008D03BC">
        <w:rPr>
          <w:rStyle w:val="im"/>
          <w:rFonts w:cs="Calibri"/>
          <w:szCs w:val="20"/>
          <w:lang w:val="id-ID"/>
        </w:rPr>
        <w:t xml:space="preserve"> untuk hadir</w:t>
      </w:r>
      <w:r w:rsidR="003F63B0" w:rsidRPr="008D03BC">
        <w:rPr>
          <w:rStyle w:val="im"/>
          <w:rFonts w:cs="Calibri"/>
          <w:szCs w:val="20"/>
          <w:lang w:val="id-ID"/>
        </w:rPr>
        <w:t>.</w:t>
      </w:r>
    </w:p>
    <w:p w14:paraId="7ED25377" w14:textId="56D6E116" w:rsidR="003C168C" w:rsidRPr="008D03BC" w:rsidRDefault="00000000" w:rsidP="003C168C">
      <w:pPr>
        <w:ind w:left="426" w:hanging="426"/>
        <w:rPr>
          <w:rFonts w:cs="Calibri"/>
          <w:szCs w:val="20"/>
          <w:lang w:val="id-ID"/>
        </w:rPr>
      </w:pPr>
      <w:sdt>
        <w:sdtPr>
          <w:rPr>
            <w:rFonts w:cs="Calibri"/>
            <w:szCs w:val="20"/>
            <w:lang w:val="id-ID"/>
          </w:rPr>
          <w:id w:val="1473255851"/>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lang w:val="id-ID"/>
        </w:rPr>
        <w:t>Mewajibkan agar informasi dan semua draf perjanjian yang dinegosiasikan di</w:t>
      </w:r>
      <w:r w:rsidR="008056BC" w:rsidRPr="008D03BC">
        <w:rPr>
          <w:lang w:val="id-ID"/>
        </w:rPr>
        <w:t>sebar</w:t>
      </w:r>
      <w:r w:rsidR="003F63B0" w:rsidRPr="008D03BC">
        <w:rPr>
          <w:lang w:val="id-ID"/>
        </w:rPr>
        <w:t>kan secara lisan kepada seluruh komunitas dalam pertemuan komunitas yang dipublikasikan secara luas, serta dalam bentuk tertulis, dan agar perempuan memiliki waktu untuk meninjau dan memahami dokumen-dokumen ini sebelum keputusan dibuat.</w:t>
      </w:r>
    </w:p>
    <w:p w14:paraId="65D90738" w14:textId="228E86B2" w:rsidR="003C168C" w:rsidRPr="008D03BC" w:rsidRDefault="00000000" w:rsidP="003C168C">
      <w:pPr>
        <w:ind w:left="426" w:hanging="426"/>
        <w:rPr>
          <w:rFonts w:cs="Calibri"/>
          <w:szCs w:val="20"/>
          <w:lang w:val="id-ID"/>
        </w:rPr>
      </w:pPr>
      <w:sdt>
        <w:sdtPr>
          <w:rPr>
            <w:rFonts w:cs="Calibri"/>
            <w:szCs w:val="20"/>
            <w:lang w:val="id-ID"/>
          </w:rPr>
          <w:id w:val="740219728"/>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Berikan dukungan teknologi jika diperlukan. Ini mungkin termasuk menyediakan akses ke komputer dengan koneksi internet atau ponsel pintar untuk meninjau informasi relevan yang mungkin hanya tersedia secara daring.</w:t>
      </w:r>
    </w:p>
    <w:p w14:paraId="51F6ED73" w14:textId="50D230FB" w:rsidR="003C168C" w:rsidRPr="008D03BC" w:rsidRDefault="003C168C" w:rsidP="003C168C">
      <w:pPr>
        <w:pStyle w:val="Heading3"/>
        <w:rPr>
          <w:lang w:val="id-ID"/>
        </w:rPr>
      </w:pPr>
      <w:bookmarkStart w:id="54" w:name="_Toc197068127"/>
      <w:bookmarkStart w:id="55" w:name="_Toc209595440"/>
      <w:bookmarkStart w:id="56" w:name="_Toc215221396"/>
      <w:bookmarkStart w:id="57" w:name="_Toc216260338"/>
      <w:bookmarkStart w:id="58" w:name="_Toc226621095"/>
      <w:r w:rsidRPr="008D03BC">
        <w:rPr>
          <w:lang w:val="id-ID"/>
        </w:rPr>
        <w:t xml:space="preserve">2. </w:t>
      </w:r>
      <w:bookmarkEnd w:id="54"/>
      <w:bookmarkEnd w:id="55"/>
      <w:bookmarkEnd w:id="56"/>
      <w:bookmarkEnd w:id="57"/>
      <w:r w:rsidR="003F63B0" w:rsidRPr="008D03BC">
        <w:rPr>
          <w:lang w:val="id-ID"/>
        </w:rPr>
        <w:t>Meningkatkan kesadar</w:t>
      </w:r>
      <w:r w:rsidR="00711B44" w:rsidRPr="008D03BC">
        <w:rPr>
          <w:lang w:val="id-ID"/>
        </w:rPr>
        <w:t>tahu</w:t>
      </w:r>
      <w:r w:rsidR="003F63B0" w:rsidRPr="008D03BC">
        <w:rPr>
          <w:lang w:val="id-ID"/>
        </w:rPr>
        <w:t>an dan pemahaman masyarakat tentang hak-hak, keahlian, dan kearifan perempuan.</w:t>
      </w:r>
      <w:bookmarkEnd w:id="58"/>
    </w:p>
    <w:p w14:paraId="09002328" w14:textId="2B5DA843" w:rsidR="003C168C" w:rsidRPr="008D03BC" w:rsidRDefault="00711B44" w:rsidP="003C168C">
      <w:pPr>
        <w:rPr>
          <w:i/>
          <w:iCs/>
          <w:lang w:val="id-ID"/>
        </w:rPr>
      </w:pPr>
      <w:r w:rsidRPr="008D03BC">
        <w:rPr>
          <w:i/>
          <w:iCs/>
          <w:lang w:val="id-ID"/>
        </w:rPr>
        <w:t>Ini bisa terjadi di pertemuan-pertemuan seluruh komunitas atau dalam forum-forum yang bersifat lebih privat</w:t>
      </w:r>
      <w:r w:rsidR="003C168C" w:rsidRPr="008D03BC">
        <w:rPr>
          <w:i/>
          <w:iCs/>
          <w:lang w:val="id-ID"/>
        </w:rPr>
        <w:t xml:space="preserve">. </w:t>
      </w:r>
    </w:p>
    <w:p w14:paraId="655168DB" w14:textId="3D73AF6C" w:rsidR="003C168C" w:rsidRPr="008D03BC" w:rsidRDefault="00000000" w:rsidP="003C168C">
      <w:pPr>
        <w:ind w:left="426" w:hanging="426"/>
        <w:rPr>
          <w:rFonts w:cs="Calibri"/>
          <w:szCs w:val="20"/>
          <w:lang w:val="id-ID"/>
        </w:rPr>
      </w:pPr>
      <w:sdt>
        <w:sdtPr>
          <w:rPr>
            <w:rFonts w:cs="Calibri"/>
            <w:szCs w:val="20"/>
            <w:lang w:val="id-ID"/>
          </w:rPr>
          <w:id w:val="-608273243"/>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 xml:space="preserve">Selenggarakan pertemuan </w:t>
      </w:r>
      <w:r w:rsidR="00C425D9" w:rsidRPr="008D03BC">
        <w:rPr>
          <w:rFonts w:cs="Calibri"/>
          <w:szCs w:val="20"/>
          <w:lang w:val="id-ID"/>
        </w:rPr>
        <w:t>khusus kaum laki-laki</w:t>
      </w:r>
      <w:r w:rsidR="003F63B0" w:rsidRPr="008D03BC">
        <w:rPr>
          <w:rFonts w:cs="Calibri"/>
          <w:szCs w:val="20"/>
          <w:lang w:val="id-ID"/>
        </w:rPr>
        <w:t xml:space="preserve"> sedini mungkin untuk membahas isu</w:t>
      </w:r>
      <w:r w:rsidR="00C425D9" w:rsidRPr="008D03BC">
        <w:rPr>
          <w:rFonts w:cs="Calibri"/>
          <w:szCs w:val="20"/>
          <w:lang w:val="id-ID"/>
        </w:rPr>
        <w:t xml:space="preserve">-isu </w:t>
      </w:r>
      <w:r w:rsidR="003F63B0" w:rsidRPr="008D03BC">
        <w:rPr>
          <w:rFonts w:cs="Calibri"/>
          <w:szCs w:val="20"/>
          <w:lang w:val="id-ID"/>
        </w:rPr>
        <w:t xml:space="preserve"> gender secara spesifik dengan mereka dan menciptakan ruang bagi mereka untuk mengekspresikan persepsi, kekhawatiran, dan pandangan mereka. Hal ini dapat membantu mencegah kesalahpahaman yang dapat menyebabkan </w:t>
      </w:r>
      <w:r w:rsidR="00C425D9" w:rsidRPr="008D03BC">
        <w:rPr>
          <w:rFonts w:cs="Calibri"/>
          <w:szCs w:val="20"/>
          <w:lang w:val="id-ID"/>
        </w:rPr>
        <w:t xml:space="preserve">terjadinya </w:t>
      </w:r>
      <w:r w:rsidR="003F63B0" w:rsidRPr="008D03BC">
        <w:rPr>
          <w:rFonts w:cs="Calibri"/>
          <w:szCs w:val="20"/>
          <w:lang w:val="id-ID"/>
        </w:rPr>
        <w:t>kekerasan dalam rumah tangga dan memungkinkan Anda untuk mengidentifikasi tokoh</w:t>
      </w:r>
      <w:r w:rsidR="00C425D9" w:rsidRPr="008D03BC">
        <w:rPr>
          <w:rFonts w:cs="Calibri"/>
          <w:szCs w:val="20"/>
          <w:lang w:val="id-ID"/>
        </w:rPr>
        <w:t>-tokoh</w:t>
      </w:r>
      <w:r w:rsidR="003F63B0" w:rsidRPr="008D03BC">
        <w:rPr>
          <w:rFonts w:cs="Calibri"/>
          <w:szCs w:val="20"/>
          <w:lang w:val="id-ID"/>
        </w:rPr>
        <w:t xml:space="preserve"> </w:t>
      </w:r>
      <w:r w:rsidR="00C425D9" w:rsidRPr="008D03BC">
        <w:rPr>
          <w:rFonts w:cs="Calibri"/>
          <w:szCs w:val="20"/>
          <w:lang w:val="id-ID"/>
        </w:rPr>
        <w:t>laki-laki</w:t>
      </w:r>
      <w:r w:rsidR="003F63B0" w:rsidRPr="008D03BC">
        <w:rPr>
          <w:rFonts w:cs="Calibri"/>
          <w:szCs w:val="20"/>
          <w:lang w:val="id-ID"/>
        </w:rPr>
        <w:t xml:space="preserve"> yang</w:t>
      </w:r>
      <w:r w:rsidR="00C425D9" w:rsidRPr="008D03BC">
        <w:rPr>
          <w:rFonts w:cs="Calibri"/>
          <w:szCs w:val="20"/>
          <w:lang w:val="id-ID"/>
        </w:rPr>
        <w:t xml:space="preserve"> turut</w:t>
      </w:r>
      <w:r w:rsidR="003F63B0" w:rsidRPr="008D03BC">
        <w:rPr>
          <w:rFonts w:cs="Calibri"/>
          <w:szCs w:val="20"/>
          <w:lang w:val="id-ID"/>
        </w:rPr>
        <w:t xml:space="preserve"> memperjuangkan agenda gender.</w:t>
      </w:r>
    </w:p>
    <w:p w14:paraId="7F3083A7" w14:textId="1A1DA777" w:rsidR="003C168C" w:rsidRPr="008D03BC" w:rsidRDefault="0049062C" w:rsidP="003C168C">
      <w:pPr>
        <w:pStyle w:val="Heading4"/>
        <w:rPr>
          <w:lang w:val="id-ID"/>
        </w:rPr>
      </w:pPr>
      <w:bookmarkStart w:id="59" w:name="_Toc209595441"/>
      <w:bookmarkStart w:id="60" w:name="_Toc215221397"/>
      <w:bookmarkStart w:id="61" w:name="_Toc216260339"/>
      <w:bookmarkStart w:id="62" w:name="_Toc226621096"/>
      <w:r w:rsidRPr="008D03BC">
        <w:rPr>
          <w:lang w:val="id-ID"/>
        </w:rPr>
        <w:t>Keahlian dan kearifan perempuan</w:t>
      </w:r>
      <w:bookmarkEnd w:id="62"/>
      <w:r w:rsidRPr="008D03BC">
        <w:rPr>
          <w:lang w:val="id-ID"/>
        </w:rPr>
        <w:t xml:space="preserve"> </w:t>
      </w:r>
      <w:bookmarkEnd w:id="59"/>
      <w:bookmarkEnd w:id="60"/>
      <w:bookmarkEnd w:id="61"/>
    </w:p>
    <w:p w14:paraId="0337A5AB" w14:textId="6202C862" w:rsidR="003C168C" w:rsidRPr="008D03BC" w:rsidRDefault="00000000" w:rsidP="003C168C">
      <w:pPr>
        <w:ind w:left="426" w:hanging="426"/>
        <w:rPr>
          <w:lang w:val="id-ID"/>
        </w:rPr>
      </w:pPr>
      <w:sdt>
        <w:sdtPr>
          <w:rPr>
            <w:rFonts w:cs="Calibri"/>
            <w:szCs w:val="20"/>
            <w:lang w:val="id-ID"/>
          </w:rPr>
          <w:id w:val="630753214"/>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Temukan cara untuk menampilkan pengetahuan dan keahlian</w:t>
      </w:r>
      <w:r w:rsidR="00B92C96" w:rsidRPr="008D03BC">
        <w:rPr>
          <w:rFonts w:cs="Calibri"/>
          <w:szCs w:val="20"/>
          <w:lang w:val="id-ID"/>
        </w:rPr>
        <w:t xml:space="preserve"> yang dimiliki oleh kaum</w:t>
      </w:r>
      <w:r w:rsidR="003F63B0" w:rsidRPr="008D03BC">
        <w:rPr>
          <w:rFonts w:cs="Calibri"/>
          <w:szCs w:val="20"/>
          <w:lang w:val="id-ID"/>
        </w:rPr>
        <w:t xml:space="preserve"> perempuan. Hal ini dapat dilakukan dengan mengajak komunitas untuk bertukar pikiran dan membuat daftar semua sumber daya alam yang di</w:t>
      </w:r>
      <w:r w:rsidR="00B92C96" w:rsidRPr="008D03BC">
        <w:rPr>
          <w:rFonts w:cs="Calibri"/>
          <w:szCs w:val="20"/>
          <w:lang w:val="id-ID"/>
        </w:rPr>
        <w:t>kumpulkan dan dimanfaat</w:t>
      </w:r>
      <w:r w:rsidR="003F63B0" w:rsidRPr="008D03BC">
        <w:rPr>
          <w:rFonts w:cs="Calibri"/>
          <w:szCs w:val="20"/>
          <w:lang w:val="id-ID"/>
        </w:rPr>
        <w:t>kan oleh komunitas, menyoroti bagaimana</w:t>
      </w:r>
      <w:r w:rsidR="00B92C96" w:rsidRPr="008D03BC">
        <w:rPr>
          <w:rFonts w:cs="Calibri"/>
          <w:szCs w:val="20"/>
          <w:lang w:val="id-ID"/>
        </w:rPr>
        <w:t xml:space="preserve"> laki-laki dan perempuan memiliki pengetahuan yang berbeda namun saling melengkapi</w:t>
      </w:r>
      <w:r w:rsidR="003F63B0" w:rsidRPr="008D03BC">
        <w:rPr>
          <w:rFonts w:cs="Calibri"/>
          <w:szCs w:val="20"/>
          <w:lang w:val="id-ID"/>
        </w:rPr>
        <w:t xml:space="preserve">, </w:t>
      </w:r>
      <w:r w:rsidR="00B92C96" w:rsidRPr="008D03BC">
        <w:rPr>
          <w:rFonts w:cs="Calibri"/>
          <w:szCs w:val="20"/>
          <w:lang w:val="id-ID"/>
        </w:rPr>
        <w:t>di</w:t>
      </w:r>
      <w:r w:rsidR="003F63B0" w:rsidRPr="008D03BC">
        <w:rPr>
          <w:rFonts w:cs="Calibri"/>
          <w:szCs w:val="20"/>
          <w:lang w:val="id-ID"/>
        </w:rPr>
        <w:t>karena</w:t>
      </w:r>
      <w:r w:rsidR="00B92C96" w:rsidRPr="008D03BC">
        <w:rPr>
          <w:rFonts w:cs="Calibri"/>
          <w:szCs w:val="20"/>
          <w:lang w:val="id-ID"/>
        </w:rPr>
        <w:t>kan oleh</w:t>
      </w:r>
      <w:r w:rsidR="003F63B0" w:rsidRPr="008D03BC">
        <w:rPr>
          <w:rFonts w:cs="Calibri"/>
          <w:szCs w:val="20"/>
          <w:lang w:val="id-ID"/>
        </w:rPr>
        <w:t xml:space="preserve"> tanggung jawab gender mereka,. Alternatifnya, akan bermanfaat untuk mendukung perempuan dalam memetakan keanekaragaman hayati lokal secara komprehensif dan membuat daftar makanan dan obat-obatan yang mereka kumpulkan dan gunakan, kemudian membagikan daftar tersebut kepada seluruh komunitas.</w:t>
      </w:r>
    </w:p>
    <w:p w14:paraId="08DB3850" w14:textId="4C545585" w:rsidR="003C168C" w:rsidRPr="008D03BC" w:rsidRDefault="00000000" w:rsidP="003C168C">
      <w:pPr>
        <w:ind w:left="426" w:hanging="426"/>
        <w:rPr>
          <w:rFonts w:cs="Calibri"/>
          <w:szCs w:val="20"/>
          <w:lang w:val="id-ID"/>
        </w:rPr>
      </w:pPr>
      <w:sdt>
        <w:sdtPr>
          <w:rPr>
            <w:rFonts w:cs="Calibri"/>
            <w:szCs w:val="20"/>
            <w:lang w:val="id-ID"/>
          </w:rPr>
          <w:id w:val="28925741"/>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DD50C4" w:rsidRPr="008D03BC">
        <w:rPr>
          <w:rFonts w:cs="Calibri"/>
          <w:szCs w:val="20"/>
          <w:lang w:val="id-ID"/>
        </w:rPr>
        <w:t xml:space="preserve">Buatlah ilustrasi tentang nilai sebenarnya dari pekerjaan perempuan dengan memberikan nilai moneter pada daftar sumber daya alam yang dikumpulkan oleh perempuan dari hutan, daerah aliran sungai, dan area penggembalaan ternak. Latihan penilaian sederhana dapat menunjukkan kontribusi perempuan terhadap </w:t>
      </w:r>
      <w:r w:rsidR="00DD50C4" w:rsidRPr="0049715A">
        <w:rPr>
          <w:rFonts w:cs="Calibri"/>
          <w:szCs w:val="20"/>
          <w:lang w:val="id-ID"/>
        </w:rPr>
        <w:t>rumah tangga serta nilai sumber daya alam yang ditemukan di area umum dan tersedia bagi anggota masyarakat</w:t>
      </w:r>
      <w:r w:rsidR="003C168C" w:rsidRPr="0049715A">
        <w:rPr>
          <w:rFonts w:cs="Calibri"/>
          <w:szCs w:val="20"/>
          <w:lang w:val="id-ID"/>
        </w:rPr>
        <w:t>.</w:t>
      </w:r>
      <w:r w:rsidR="003C168C" w:rsidRPr="0049715A">
        <w:rPr>
          <w:rFonts w:cs="Calibri"/>
          <w:szCs w:val="20"/>
          <w:vertAlign w:val="superscript"/>
          <w:lang w:val="id-ID"/>
        </w:rPr>
        <w:footnoteReference w:id="1"/>
      </w:r>
      <w:r w:rsidR="003F63B0" w:rsidRPr="008D03BC">
        <w:rPr>
          <w:rFonts w:cs="Calibri"/>
          <w:szCs w:val="20"/>
          <w:lang w:val="id-ID"/>
        </w:rPr>
        <w:t xml:space="preserve"> </w:t>
      </w:r>
    </w:p>
    <w:p w14:paraId="5D0C0877" w14:textId="64F3B5E3" w:rsidR="003C168C" w:rsidRPr="008D03BC" w:rsidRDefault="00000000" w:rsidP="003C168C">
      <w:pPr>
        <w:ind w:left="426" w:hanging="426"/>
        <w:rPr>
          <w:rFonts w:cs="Calibri"/>
          <w:szCs w:val="20"/>
          <w:lang w:val="id-ID"/>
        </w:rPr>
      </w:pPr>
      <w:sdt>
        <w:sdtPr>
          <w:rPr>
            <w:rFonts w:cs="Calibri"/>
            <w:szCs w:val="20"/>
            <w:lang w:val="id-ID"/>
          </w:rPr>
          <w:id w:val="1463306275"/>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 xml:space="preserve">Tunjukkan </w:t>
      </w:r>
      <w:r w:rsidR="00E44107" w:rsidRPr="008D03BC">
        <w:rPr>
          <w:rFonts w:cs="Calibri"/>
          <w:szCs w:val="20"/>
          <w:lang w:val="id-ID"/>
        </w:rPr>
        <w:t>wawas</w:t>
      </w:r>
      <w:r w:rsidR="003F63B0" w:rsidRPr="008D03BC">
        <w:rPr>
          <w:rFonts w:cs="Calibri"/>
          <w:szCs w:val="20"/>
          <w:lang w:val="id-ID"/>
        </w:rPr>
        <w:t>an dan keahlian ini dan perlihatkan kepada laki-laki melalui contoh (jangan</w:t>
      </w:r>
      <w:r w:rsidR="00E44107" w:rsidRPr="008D03BC">
        <w:rPr>
          <w:rFonts w:cs="Calibri"/>
          <w:szCs w:val="20"/>
          <w:lang w:val="id-ID"/>
        </w:rPr>
        <w:t xml:space="preserve"> </w:t>
      </w:r>
      <w:r w:rsidR="00672502" w:rsidRPr="008D03BC">
        <w:rPr>
          <w:rFonts w:cs="Calibri"/>
          <w:szCs w:val="20"/>
          <w:lang w:val="id-ID"/>
        </w:rPr>
        <w:t xml:space="preserve">menguliahi atau memerintah </w:t>
      </w:r>
      <w:r w:rsidR="003F63B0" w:rsidRPr="008D03BC">
        <w:rPr>
          <w:rFonts w:cs="Calibri"/>
          <w:szCs w:val="20"/>
          <w:lang w:val="id-ID"/>
        </w:rPr>
        <w:t>)</w:t>
      </w:r>
      <w:r w:rsidR="00E44107" w:rsidRPr="008D03BC">
        <w:rPr>
          <w:rFonts w:cs="Calibri"/>
          <w:szCs w:val="20"/>
          <w:lang w:val="id-ID"/>
        </w:rPr>
        <w:t xml:space="preserve"> tentang</w:t>
      </w:r>
      <w:r w:rsidR="003F63B0" w:rsidRPr="008D03BC">
        <w:rPr>
          <w:rFonts w:cs="Calibri"/>
          <w:szCs w:val="20"/>
          <w:lang w:val="id-ID"/>
        </w:rPr>
        <w:t xml:space="preserve"> bagaimana perempuan memiliki kearifan penting terkait lahan dan sumber daya alam yang mungkin tidak diketahui laki-laki, sebagai akibat dari tugas-tugas terkait mata pencaharian yang berbeda berdasarkan gender. Misalnya, staf proyek </w:t>
      </w:r>
      <w:r w:rsidR="00E44107" w:rsidRPr="008D03BC">
        <w:rPr>
          <w:rFonts w:cs="Calibri"/>
          <w:szCs w:val="20"/>
          <w:lang w:val="id-ID"/>
        </w:rPr>
        <w:t>dapat</w:t>
      </w:r>
      <w:r w:rsidR="003F63B0" w:rsidRPr="008D03BC">
        <w:rPr>
          <w:rFonts w:cs="Calibri"/>
          <w:szCs w:val="20"/>
          <w:lang w:val="id-ID"/>
        </w:rPr>
        <w:t>:</w:t>
      </w:r>
    </w:p>
    <w:p w14:paraId="31AD9EEE" w14:textId="69188BC4" w:rsidR="003C168C" w:rsidRPr="008D03BC" w:rsidRDefault="00E44107" w:rsidP="003C168C">
      <w:pPr>
        <w:pStyle w:val="ListParagraph"/>
        <w:numPr>
          <w:ilvl w:val="0"/>
          <w:numId w:val="1"/>
        </w:numPr>
        <w:ind w:left="851"/>
        <w:rPr>
          <w:lang w:val="id-ID"/>
        </w:rPr>
      </w:pPr>
      <w:r w:rsidRPr="008D03BC">
        <w:rPr>
          <w:lang w:val="id-ID"/>
        </w:rPr>
        <w:t>Mem</w:t>
      </w:r>
      <w:r w:rsidR="00327563" w:rsidRPr="008D03BC">
        <w:rPr>
          <w:lang w:val="id-ID"/>
        </w:rPr>
        <w:t>impin sesi curah pendapat di mana laki-laki secara sukarela memberikan gagasan tentang bagaimana ibu, nenek, bibi, dan saudara perempuan mereka menggunakan lahan untuk mendukung kesejahteraan keluarga dan menjaga ekosistem agar tetap berkembang.</w:t>
      </w:r>
    </w:p>
    <w:p w14:paraId="6CB6D59E" w14:textId="0EA120DC" w:rsidR="003C168C" w:rsidRPr="008D03BC" w:rsidRDefault="00327563" w:rsidP="003C168C">
      <w:pPr>
        <w:pStyle w:val="ListParagraph"/>
        <w:numPr>
          <w:ilvl w:val="0"/>
          <w:numId w:val="1"/>
        </w:numPr>
        <w:ind w:left="851"/>
        <w:rPr>
          <w:lang w:val="id-ID"/>
        </w:rPr>
      </w:pPr>
      <w:r w:rsidRPr="008D03BC">
        <w:rPr>
          <w:lang w:val="id-ID"/>
        </w:rPr>
        <w:t xml:space="preserve">Mendukung penjelasan lisan atau kunjungan </w:t>
      </w:r>
      <w:r w:rsidR="00E44107" w:rsidRPr="008D03BC">
        <w:rPr>
          <w:lang w:val="id-ID"/>
        </w:rPr>
        <w:t xml:space="preserve">temu muka </w:t>
      </w:r>
      <w:r w:rsidRPr="008D03BC">
        <w:rPr>
          <w:lang w:val="id-ID"/>
        </w:rPr>
        <w:t>yang dilakukan perempuan (bila perlu) di mana obat-obatan yang diperlukan dapat dikumpulkan, jerami tumbuh dan harus dilindungi, makanan liar dicari, perempuan melakukan ritual budaya atau spiritual yang penting, air dikumpulkan, pakaian dicuci, dan sebagainya</w:t>
      </w:r>
    </w:p>
    <w:p w14:paraId="3D2E0157" w14:textId="0081F5CD" w:rsidR="003C168C" w:rsidRPr="008D03BC" w:rsidRDefault="00000000" w:rsidP="0078282F">
      <w:pPr>
        <w:ind w:left="426" w:hanging="426"/>
        <w:rPr>
          <w:rFonts w:cs="Calibri"/>
          <w:szCs w:val="20"/>
          <w:lang w:val="id-ID"/>
        </w:rPr>
      </w:pPr>
      <w:sdt>
        <w:sdtPr>
          <w:rPr>
            <w:rFonts w:cs="Calibri"/>
            <w:szCs w:val="20"/>
            <w:lang w:val="id-ID"/>
          </w:rPr>
          <w:id w:val="-1943982184"/>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 xml:space="preserve">Bantulah kaum </w:t>
      </w:r>
      <w:r w:rsidR="00E44107" w:rsidRPr="008D03BC">
        <w:rPr>
          <w:rFonts w:cs="Calibri"/>
          <w:szCs w:val="20"/>
          <w:lang w:val="id-ID"/>
        </w:rPr>
        <w:t>laki-laki</w:t>
      </w:r>
      <w:r w:rsidR="003F63B0" w:rsidRPr="008D03BC">
        <w:rPr>
          <w:rFonts w:cs="Calibri"/>
          <w:szCs w:val="20"/>
          <w:lang w:val="id-ID"/>
        </w:rPr>
        <w:t xml:space="preserve"> untuk memahami bahwa pengetahuan dan kebijaksanaan perempuan sangat penting untuk memahami gambaran lengkap tentang konteks, dampak, dan implikasi jangka panjang dari investasi berbasis lahan.</w:t>
      </w:r>
    </w:p>
    <w:p w14:paraId="28F632A9" w14:textId="14BF67C8" w:rsidR="003C168C" w:rsidRPr="008D03BC" w:rsidRDefault="008960F4" w:rsidP="003C168C">
      <w:pPr>
        <w:pStyle w:val="Heading4"/>
        <w:rPr>
          <w:lang w:val="id-ID"/>
        </w:rPr>
      </w:pPr>
      <w:bookmarkStart w:id="63" w:name="_Toc226621097"/>
      <w:r w:rsidRPr="008D03BC">
        <w:rPr>
          <w:lang w:val="id-ID"/>
        </w:rPr>
        <w:t>Hak-hak perempuan</w:t>
      </w:r>
      <w:bookmarkEnd w:id="63"/>
      <w:r w:rsidR="003C168C" w:rsidRPr="008D03BC">
        <w:rPr>
          <w:lang w:val="id-ID"/>
        </w:rPr>
        <w:t xml:space="preserve"> </w:t>
      </w:r>
    </w:p>
    <w:p w14:paraId="08023EE3" w14:textId="1457FAEB" w:rsidR="003C168C" w:rsidRPr="008D03BC" w:rsidRDefault="00000000" w:rsidP="003C168C">
      <w:pPr>
        <w:ind w:left="426" w:hanging="426"/>
        <w:rPr>
          <w:rFonts w:cs="Calibri"/>
          <w:szCs w:val="20"/>
          <w:lang w:val="id-ID"/>
        </w:rPr>
      </w:pPr>
      <w:sdt>
        <w:sdtPr>
          <w:rPr>
            <w:rFonts w:cs="Calibri"/>
            <w:szCs w:val="20"/>
            <w:lang w:val="id-ID"/>
          </w:rPr>
          <w:id w:val="216097768"/>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Jelaskan kepada seluruh komunitas bagaimana perempuan akan secara langsung terdampak oleh masalah</w:t>
      </w:r>
      <w:r w:rsidR="00650888" w:rsidRPr="008D03BC">
        <w:rPr>
          <w:rFonts w:cs="Calibri"/>
          <w:szCs w:val="20"/>
          <w:lang w:val="id-ID"/>
        </w:rPr>
        <w:t>-masalah</w:t>
      </w:r>
      <w:r w:rsidR="003F63B0" w:rsidRPr="008D03BC">
        <w:rPr>
          <w:rFonts w:cs="Calibri"/>
          <w:szCs w:val="20"/>
          <w:lang w:val="id-ID"/>
        </w:rPr>
        <w:t xml:space="preserve"> yang akan dibahas. Jelaskan bahwa suara perempuan </w:t>
      </w:r>
      <w:r w:rsidR="00650888" w:rsidRPr="008D03BC">
        <w:rPr>
          <w:rFonts w:cs="Calibri"/>
          <w:szCs w:val="20"/>
          <w:lang w:val="id-ID"/>
        </w:rPr>
        <w:t xml:space="preserve">itu </w:t>
      </w:r>
      <w:r w:rsidR="003F63B0" w:rsidRPr="008D03BC">
        <w:rPr>
          <w:rFonts w:cs="Calibri"/>
          <w:szCs w:val="20"/>
          <w:lang w:val="id-ID"/>
        </w:rPr>
        <w:t>penting dan bagaimana pokok</w:t>
      </w:r>
      <w:r w:rsidR="00650888" w:rsidRPr="008D03BC">
        <w:rPr>
          <w:rFonts w:cs="Calibri"/>
          <w:szCs w:val="20"/>
          <w:lang w:val="id-ID"/>
        </w:rPr>
        <w:t>-pokok</w:t>
      </w:r>
      <w:r w:rsidR="003F63B0" w:rsidRPr="008D03BC">
        <w:rPr>
          <w:rFonts w:cs="Calibri"/>
          <w:szCs w:val="20"/>
          <w:lang w:val="id-ID"/>
        </w:rPr>
        <w:t xml:space="preserve"> bahasan dari kegiatan tersebut akan memengaruhi kehidupan mereka, oleh karena itu mereka perlu bergabung dalam kegiatan komunitas.</w:t>
      </w:r>
    </w:p>
    <w:p w14:paraId="59333480" w14:textId="6BE96C79" w:rsidR="003C168C" w:rsidRPr="008D03BC" w:rsidRDefault="00000000" w:rsidP="003C168C">
      <w:pPr>
        <w:ind w:left="426" w:hanging="426"/>
        <w:rPr>
          <w:rFonts w:cs="Calibri"/>
          <w:szCs w:val="20"/>
          <w:lang w:val="id-ID"/>
        </w:rPr>
      </w:pPr>
      <w:sdt>
        <w:sdtPr>
          <w:rPr>
            <w:rFonts w:cs="Calibri"/>
            <w:szCs w:val="20"/>
            <w:lang w:val="id-ID"/>
          </w:rPr>
          <w:id w:val="516052675"/>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 xml:space="preserve">Bantulah para </w:t>
      </w:r>
      <w:r w:rsidR="00650888" w:rsidRPr="008D03BC">
        <w:rPr>
          <w:rFonts w:cs="Calibri"/>
          <w:szCs w:val="20"/>
          <w:lang w:val="id-ID"/>
        </w:rPr>
        <w:t>laki-laki</w:t>
      </w:r>
      <w:r w:rsidR="003F63B0" w:rsidRPr="008D03BC">
        <w:rPr>
          <w:rFonts w:cs="Calibri"/>
          <w:szCs w:val="20"/>
          <w:lang w:val="id-ID"/>
        </w:rPr>
        <w:t xml:space="preserve"> dan pemangku kepentingan utama lainnya untuk memahami bahwa seluruh komunitas akan mendapat manfaat dengan memenuhi kebutuhan perempuan dan kelompok marginal </w:t>
      </w:r>
      <w:r w:rsidR="003F63B0" w:rsidRPr="008D03BC">
        <w:rPr>
          <w:rFonts w:cs="Calibri"/>
          <w:szCs w:val="20"/>
          <w:lang w:val="id-ID"/>
        </w:rPr>
        <w:lastRenderedPageBreak/>
        <w:t xml:space="preserve">secara umum dan dalam konteks proyek investasi. Misalnya, staf proyek dapat memeragakan dua skenario: satu di mana </w:t>
      </w:r>
      <w:r w:rsidR="002079E9" w:rsidRPr="008D03BC">
        <w:rPr>
          <w:rFonts w:cs="Calibri"/>
          <w:szCs w:val="20"/>
          <w:lang w:val="id-ID"/>
        </w:rPr>
        <w:t>wawas</w:t>
      </w:r>
      <w:r w:rsidR="003F63B0" w:rsidRPr="008D03BC">
        <w:rPr>
          <w:rFonts w:cs="Calibri"/>
          <w:szCs w:val="20"/>
          <w:lang w:val="id-ID"/>
        </w:rPr>
        <w:t>an perempuan diabaikan dan</w:t>
      </w:r>
      <w:r w:rsidR="002079E9" w:rsidRPr="008D03BC">
        <w:rPr>
          <w:rFonts w:cs="Calibri"/>
          <w:szCs w:val="20"/>
          <w:lang w:val="id-ID"/>
        </w:rPr>
        <w:t xml:space="preserve"> kemudian</w:t>
      </w:r>
      <w:r w:rsidR="003F63B0" w:rsidRPr="008D03BC">
        <w:rPr>
          <w:rFonts w:cs="Calibri"/>
          <w:szCs w:val="20"/>
          <w:lang w:val="id-ID"/>
        </w:rPr>
        <w:t xml:space="preserve"> masalah muncul, dan yang lainnya </w:t>
      </w:r>
      <w:r w:rsidR="002079E9" w:rsidRPr="008D03BC">
        <w:rPr>
          <w:rFonts w:cs="Calibri"/>
          <w:szCs w:val="20"/>
          <w:lang w:val="id-ID"/>
        </w:rPr>
        <w:t xml:space="preserve">adalah </w:t>
      </w:r>
      <w:r w:rsidR="003F63B0" w:rsidRPr="008D03BC">
        <w:rPr>
          <w:rFonts w:cs="Calibri"/>
          <w:szCs w:val="20"/>
          <w:lang w:val="id-ID"/>
        </w:rPr>
        <w:t>di mana pengetahuan perempuan me</w:t>
      </w:r>
      <w:r w:rsidR="002079E9" w:rsidRPr="008D03BC">
        <w:rPr>
          <w:rFonts w:cs="Calibri"/>
          <w:szCs w:val="20"/>
          <w:lang w:val="id-ID"/>
        </w:rPr>
        <w:t>mberikan masukan pada</w:t>
      </w:r>
      <w:r w:rsidR="003F63B0" w:rsidRPr="008D03BC">
        <w:rPr>
          <w:rFonts w:cs="Calibri"/>
          <w:szCs w:val="20"/>
          <w:lang w:val="id-ID"/>
        </w:rPr>
        <w:t xml:space="preserve"> desain dan implementasi proyek dan hasilnya lebih baik untuk semua. Skenario-skenario ini dapat dibangun di dalam:</w:t>
      </w:r>
    </w:p>
    <w:p w14:paraId="1C71E885" w14:textId="1AEF72BA" w:rsidR="003C168C" w:rsidRPr="008D03BC" w:rsidRDefault="002079E9" w:rsidP="003C168C">
      <w:pPr>
        <w:pStyle w:val="ListParagraph"/>
        <w:numPr>
          <w:ilvl w:val="0"/>
          <w:numId w:val="1"/>
        </w:numPr>
        <w:ind w:left="851"/>
        <w:rPr>
          <w:lang w:val="id-ID"/>
        </w:rPr>
      </w:pPr>
      <w:r w:rsidRPr="008D03BC">
        <w:rPr>
          <w:lang w:val="id-ID"/>
        </w:rPr>
        <w:t>Pengetahuan yang</w:t>
      </w:r>
      <w:r w:rsidR="00327563" w:rsidRPr="008D03BC">
        <w:rPr>
          <w:lang w:val="id-ID"/>
        </w:rPr>
        <w:t xml:space="preserve"> unik tentang lahan yang dimaksud (misalnya, perempuan yang memanfaatkan lahan marginal tersebut mengetahui bahwa curah hujan di lokasi tersebut lebih sedikit sehingga tanaman komoditas dengan kebutuhan air yang tinggi tidak akan dapat bertahan hidup hanya dengan air hujan)</w:t>
      </w:r>
    </w:p>
    <w:p w14:paraId="58F1FDDF" w14:textId="3DAC7985" w:rsidR="003C168C" w:rsidRPr="008D03BC" w:rsidRDefault="00327563" w:rsidP="003C168C">
      <w:pPr>
        <w:pStyle w:val="ListParagraph"/>
        <w:numPr>
          <w:ilvl w:val="0"/>
          <w:numId w:val="1"/>
        </w:numPr>
        <w:ind w:left="851"/>
        <w:rPr>
          <w:lang w:val="id-ID"/>
        </w:rPr>
      </w:pPr>
      <w:r w:rsidRPr="008D03BC">
        <w:rPr>
          <w:rFonts w:cs="Calibri"/>
          <w:szCs w:val="20"/>
          <w:lang w:val="id-ID"/>
        </w:rPr>
        <w:t>Solusi dan ide</w:t>
      </w:r>
      <w:r w:rsidR="002079E9" w:rsidRPr="008D03BC">
        <w:rPr>
          <w:rFonts w:cs="Calibri"/>
          <w:szCs w:val="20"/>
          <w:lang w:val="id-ID"/>
        </w:rPr>
        <w:t>-ide yang</w:t>
      </w:r>
      <w:r w:rsidRPr="008D03BC">
        <w:rPr>
          <w:rFonts w:cs="Calibri"/>
          <w:szCs w:val="20"/>
          <w:lang w:val="id-ID"/>
        </w:rPr>
        <w:t xml:space="preserve"> berwawasan ke depan (misalnya, mereka dapat menyarankan tanaman yang tumbuh subur di sana dan pengguna spesifik lahan tersebut dapat dipekerjakan untuk mengelola pekerjaan di lokasi tersebut, yang akan menghasilkan hasil lebih tinggi), dan</w:t>
      </w:r>
    </w:p>
    <w:p w14:paraId="56A53FC2" w14:textId="2E8515D8" w:rsidR="003C168C" w:rsidRPr="008D03BC" w:rsidRDefault="002079E9" w:rsidP="003C168C">
      <w:pPr>
        <w:pStyle w:val="ListParagraph"/>
        <w:numPr>
          <w:ilvl w:val="0"/>
          <w:numId w:val="1"/>
        </w:numPr>
        <w:ind w:left="851"/>
        <w:rPr>
          <w:lang w:val="id-ID"/>
        </w:rPr>
      </w:pPr>
      <w:r w:rsidRPr="008D03BC">
        <w:rPr>
          <w:rFonts w:cs="Calibri"/>
          <w:szCs w:val="20"/>
          <w:lang w:val="id-ID"/>
        </w:rPr>
        <w:t>Masalah-</w:t>
      </w:r>
      <w:r w:rsidR="00327563" w:rsidRPr="008D03BC">
        <w:rPr>
          <w:rFonts w:cs="Calibri"/>
          <w:szCs w:val="20"/>
          <w:lang w:val="id-ID"/>
        </w:rPr>
        <w:t>masalah</w:t>
      </w:r>
      <w:r w:rsidRPr="008D03BC">
        <w:rPr>
          <w:rFonts w:cs="Calibri"/>
          <w:szCs w:val="20"/>
          <w:lang w:val="id-ID"/>
        </w:rPr>
        <w:t xml:space="preserve"> yang berpotensi muncul</w:t>
      </w:r>
      <w:r w:rsidR="00327563" w:rsidRPr="008D03BC">
        <w:rPr>
          <w:rFonts w:cs="Calibri"/>
          <w:szCs w:val="20"/>
          <w:lang w:val="id-ID"/>
        </w:rPr>
        <w:t xml:space="preserve"> di masa depan dan dampak negatif jika dilakukan pemecahan masalah untuk pencegahan proaktif (misalnya, jika lahan dibuka di kawasan yang </w:t>
      </w:r>
      <w:r w:rsidRPr="008D03BC">
        <w:rPr>
          <w:rFonts w:cs="Calibri"/>
          <w:szCs w:val="20"/>
          <w:lang w:val="id-ID"/>
        </w:rPr>
        <w:t xml:space="preserve">di mana </w:t>
      </w:r>
      <w:r w:rsidR="00B211AA" w:rsidRPr="008D03BC">
        <w:rPr>
          <w:rFonts w:cs="Calibri"/>
          <w:szCs w:val="20"/>
          <w:lang w:val="id-ID"/>
        </w:rPr>
        <w:t>ada</w:t>
      </w:r>
      <w:r w:rsidR="00327563" w:rsidRPr="008D03BC">
        <w:rPr>
          <w:rFonts w:cs="Calibri"/>
          <w:szCs w:val="20"/>
          <w:lang w:val="id-ID"/>
        </w:rPr>
        <w:t xml:space="preserve"> tanaman obat penting, perempuan tersebut tidak akan mampu mengobati penyakit yang umum di masyarakat; namun jika kawasan tertentu tetap dilestarikan dan perempuan tersebut masih dapat mengaksesnya, maka investasi dan kebutuhan obat masyarakat akan terpenuhi)</w:t>
      </w:r>
      <w:r w:rsidRPr="008D03BC">
        <w:rPr>
          <w:rFonts w:cs="Calibri"/>
          <w:szCs w:val="20"/>
          <w:lang w:val="id-ID"/>
        </w:rPr>
        <w:t xml:space="preserve"> </w:t>
      </w:r>
    </w:p>
    <w:p w14:paraId="1C8BD6F6" w14:textId="27E9BEAB" w:rsidR="003C168C" w:rsidRPr="008D03BC" w:rsidRDefault="00000000" w:rsidP="003C168C">
      <w:pPr>
        <w:ind w:left="426" w:hanging="426"/>
        <w:rPr>
          <w:rFonts w:cs="Calibri"/>
          <w:szCs w:val="20"/>
          <w:lang w:val="id-ID"/>
        </w:rPr>
      </w:pPr>
      <w:sdt>
        <w:sdtPr>
          <w:rPr>
            <w:rFonts w:cs="Calibri"/>
            <w:szCs w:val="20"/>
            <w:lang w:val="id-ID"/>
          </w:rPr>
          <w:id w:val="518594002"/>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3F63B0" w:rsidRPr="008D03BC">
        <w:rPr>
          <w:rFonts w:cs="Calibri"/>
          <w:szCs w:val="20"/>
          <w:lang w:val="id-ID"/>
        </w:rPr>
        <w:t xml:space="preserve">Atasi kekhawatiran kaum </w:t>
      </w:r>
      <w:r w:rsidR="00116C32" w:rsidRPr="008D03BC">
        <w:rPr>
          <w:rFonts w:cs="Calibri"/>
          <w:szCs w:val="20"/>
          <w:lang w:val="id-ID"/>
        </w:rPr>
        <w:t>laki-laki</w:t>
      </w:r>
      <w:r w:rsidR="003F63B0" w:rsidRPr="008D03BC">
        <w:rPr>
          <w:rFonts w:cs="Calibri"/>
          <w:szCs w:val="20"/>
          <w:lang w:val="id-ID"/>
        </w:rPr>
        <w:t xml:space="preserve"> bahwa penguatan hak-hak perempuan akan mengurangi kekuasaan mereka. Mobilisasi kaum </w:t>
      </w:r>
      <w:r w:rsidR="00116C32" w:rsidRPr="008D03BC">
        <w:rPr>
          <w:rFonts w:cs="Calibri"/>
          <w:szCs w:val="20"/>
          <w:lang w:val="id-ID"/>
        </w:rPr>
        <w:t>laki-laki</w:t>
      </w:r>
      <w:r w:rsidR="003F63B0" w:rsidRPr="008D03BC">
        <w:rPr>
          <w:rFonts w:cs="Calibri"/>
          <w:szCs w:val="20"/>
          <w:lang w:val="id-ID"/>
        </w:rPr>
        <w:t xml:space="preserve"> untuk menjadi pendukung kesetaraan gender dengan mengembangkan pemahaman mereka:</w:t>
      </w:r>
    </w:p>
    <w:p w14:paraId="3BC25AE8" w14:textId="712ACBCE" w:rsidR="003C168C" w:rsidRPr="008D03BC" w:rsidRDefault="00BB3154" w:rsidP="003C168C">
      <w:pPr>
        <w:pStyle w:val="ListParagraph"/>
        <w:numPr>
          <w:ilvl w:val="0"/>
          <w:numId w:val="1"/>
        </w:numPr>
        <w:ind w:left="851"/>
        <w:rPr>
          <w:lang w:val="id-ID"/>
        </w:rPr>
      </w:pPr>
      <w:r w:rsidRPr="008D03BC">
        <w:rPr>
          <w:lang w:val="id-ID"/>
        </w:rPr>
        <w:t xml:space="preserve">Bahwa dengan </w:t>
      </w:r>
      <w:r w:rsidR="00D0430F" w:rsidRPr="008D03BC">
        <w:rPr>
          <w:lang w:val="id-ID"/>
        </w:rPr>
        <w:t>memberdayakan perempuan dan anak perempuan juga</w:t>
      </w:r>
      <w:r w:rsidRPr="008D03BC">
        <w:rPr>
          <w:lang w:val="id-ID"/>
        </w:rPr>
        <w:t xml:space="preserve"> berarti</w:t>
      </w:r>
      <w:r w:rsidR="00D0430F" w:rsidRPr="008D03BC">
        <w:rPr>
          <w:lang w:val="id-ID"/>
        </w:rPr>
        <w:t xml:space="preserve"> memberdayakan laki-laki (bekerja dengan kaum muda—laki-laki muda—mungkin akan memberikan hasil yang lebih baik dan lebih cepat karena mereka mungkin lebih terpapar dan terbuka terhadap perubahan budaya).</w:t>
      </w:r>
    </w:p>
    <w:p w14:paraId="2A265152" w14:textId="11D99C51" w:rsidR="003C168C" w:rsidRPr="008D03BC" w:rsidRDefault="00D0430F" w:rsidP="003C168C">
      <w:pPr>
        <w:pStyle w:val="ListParagraph"/>
        <w:numPr>
          <w:ilvl w:val="0"/>
          <w:numId w:val="1"/>
        </w:numPr>
        <w:ind w:left="851"/>
        <w:rPr>
          <w:lang w:val="id-ID"/>
        </w:rPr>
      </w:pPr>
      <w:r w:rsidRPr="008D03BC">
        <w:rPr>
          <w:lang w:val="id-ID"/>
        </w:rPr>
        <w:t xml:space="preserve">Bahwa keseimbangan kekuasaan bukanlah antara </w:t>
      </w:r>
      <w:r w:rsidR="00BB3154" w:rsidRPr="008D03BC">
        <w:rPr>
          <w:lang w:val="id-ID"/>
        </w:rPr>
        <w:t>laki-laki</w:t>
      </w:r>
      <w:r w:rsidRPr="008D03BC">
        <w:rPr>
          <w:lang w:val="id-ID"/>
        </w:rPr>
        <w:t xml:space="preserve"> dan </w:t>
      </w:r>
      <w:r w:rsidR="00BB3154" w:rsidRPr="008D03BC">
        <w:rPr>
          <w:lang w:val="id-ID"/>
        </w:rPr>
        <w:t>perempuan</w:t>
      </w:r>
      <w:r w:rsidRPr="008D03BC">
        <w:rPr>
          <w:lang w:val="id-ID"/>
        </w:rPr>
        <w:t>, tetapi bagaimana suatu komunitas dapat berada dalam posisi terkuat</w:t>
      </w:r>
      <w:r w:rsidR="00BB3154" w:rsidRPr="008D03BC">
        <w:rPr>
          <w:lang w:val="id-ID"/>
        </w:rPr>
        <w:t xml:space="preserve"> secara keseluruhan</w:t>
      </w:r>
      <w:r w:rsidRPr="008D03BC">
        <w:rPr>
          <w:lang w:val="id-ID"/>
        </w:rPr>
        <w:t xml:space="preserve"> untuk terlibat dan bernegosiasi dengan pihak luar. </w:t>
      </w:r>
      <w:r w:rsidR="00BB3154" w:rsidRPr="008D03BC">
        <w:rPr>
          <w:lang w:val="id-ID"/>
        </w:rPr>
        <w:t>Laki-laki</w:t>
      </w:r>
      <w:r w:rsidRPr="008D03BC">
        <w:rPr>
          <w:lang w:val="id-ID"/>
        </w:rPr>
        <w:t xml:space="preserve"> dan </w:t>
      </w:r>
      <w:r w:rsidR="00BB3154" w:rsidRPr="008D03BC">
        <w:rPr>
          <w:lang w:val="id-ID"/>
        </w:rPr>
        <w:t>perempuan</w:t>
      </w:r>
      <w:r w:rsidRPr="008D03BC">
        <w:rPr>
          <w:lang w:val="id-ID"/>
        </w:rPr>
        <w:t xml:space="preserve"> akan mendapat manfaat jika </w:t>
      </w:r>
      <w:r w:rsidR="00BB3154" w:rsidRPr="008D03BC">
        <w:rPr>
          <w:lang w:val="id-ID"/>
        </w:rPr>
        <w:t>perempuan</w:t>
      </w:r>
      <w:r w:rsidRPr="008D03BC">
        <w:rPr>
          <w:lang w:val="id-ID"/>
        </w:rPr>
        <w:t xml:space="preserve"> juga diberi tempat di meja perundingan: pengetahuan dan keahlian </w:t>
      </w:r>
      <w:r w:rsidR="00BB3154" w:rsidRPr="008D03BC">
        <w:rPr>
          <w:lang w:val="id-ID"/>
        </w:rPr>
        <w:t>perempuan</w:t>
      </w:r>
      <w:r w:rsidRPr="008D03BC">
        <w:rPr>
          <w:lang w:val="id-ID"/>
        </w:rPr>
        <w:t xml:space="preserve"> akan melengkapi pengetahuan dan keahlian </w:t>
      </w:r>
      <w:r w:rsidR="00780260" w:rsidRPr="008D03BC">
        <w:rPr>
          <w:lang w:val="id-ID"/>
        </w:rPr>
        <w:t>laki-laki</w:t>
      </w:r>
      <w:r w:rsidRPr="008D03BC">
        <w:rPr>
          <w:lang w:val="id-ID"/>
        </w:rPr>
        <w:t>, memungkinkan komunitas secara keseluruhan untuk memanfaatkan gabungan kebijaksanaan dan kekuatan tersebut untuk hasil yang lebih baik.</w:t>
      </w:r>
    </w:p>
    <w:p w14:paraId="1B0A84DE" w14:textId="644E9A47" w:rsidR="003C168C" w:rsidRPr="008D03BC" w:rsidRDefault="00D0430F" w:rsidP="003C168C">
      <w:pPr>
        <w:pStyle w:val="ListParagraph"/>
        <w:numPr>
          <w:ilvl w:val="0"/>
          <w:numId w:val="1"/>
        </w:numPr>
        <w:ind w:left="851"/>
        <w:rPr>
          <w:lang w:val="id-ID"/>
        </w:rPr>
      </w:pPr>
      <w:r w:rsidRPr="008D03BC">
        <w:rPr>
          <w:lang w:val="id-ID"/>
        </w:rPr>
        <w:t>Mengenai hubungan antara keamanan kepemilikan lahan bagi perempuan, peningkatan pendapatan rumah tangga, dan hasil yang lebih baik bagi anak-anak dan anggota masyarakat</w:t>
      </w:r>
    </w:p>
    <w:p w14:paraId="7D97F676" w14:textId="3681813E" w:rsidR="003C168C" w:rsidRPr="008D03BC" w:rsidRDefault="00780260" w:rsidP="003C168C">
      <w:pPr>
        <w:pStyle w:val="ListParagraph"/>
        <w:numPr>
          <w:ilvl w:val="0"/>
          <w:numId w:val="1"/>
        </w:numPr>
        <w:ind w:left="851"/>
        <w:rPr>
          <w:lang w:val="id-ID"/>
        </w:rPr>
      </w:pPr>
      <w:r w:rsidRPr="008D03BC">
        <w:rPr>
          <w:lang w:val="id-ID"/>
        </w:rPr>
        <w:t>Tentang m</w:t>
      </w:r>
      <w:r w:rsidR="00D0430F" w:rsidRPr="008D03BC">
        <w:rPr>
          <w:lang w:val="id-ID"/>
        </w:rPr>
        <w:t xml:space="preserve">anfaat dari mempertimbangkan kebutuhan </w:t>
      </w:r>
      <w:r w:rsidRPr="008D03BC">
        <w:rPr>
          <w:lang w:val="id-ID"/>
        </w:rPr>
        <w:t>laki-laki</w:t>
      </w:r>
      <w:r w:rsidR="00D0430F" w:rsidRPr="008D03BC">
        <w:rPr>
          <w:lang w:val="id-ID"/>
        </w:rPr>
        <w:t xml:space="preserve"> dan </w:t>
      </w:r>
      <w:r w:rsidRPr="008D03BC">
        <w:rPr>
          <w:lang w:val="id-ID"/>
        </w:rPr>
        <w:t>perempuan</w:t>
      </w:r>
      <w:r w:rsidR="00D0430F" w:rsidRPr="008D03BC">
        <w:rPr>
          <w:lang w:val="id-ID"/>
        </w:rPr>
        <w:t xml:space="preserve"> dalam perencanaan proyek dan pengurangan risiko</w:t>
      </w:r>
    </w:p>
    <w:p w14:paraId="49D70773" w14:textId="5F610160" w:rsidR="003C168C" w:rsidRPr="008D03BC" w:rsidRDefault="00804408" w:rsidP="003C168C">
      <w:pPr>
        <w:ind w:left="852" w:hanging="426"/>
        <w:rPr>
          <w:rFonts w:cs="Calibri"/>
          <w:szCs w:val="20"/>
          <w:lang w:val="id-ID"/>
        </w:rPr>
      </w:pPr>
      <w:r w:rsidRPr="008D03BC">
        <w:rPr>
          <w:rFonts w:cs="Calibri"/>
          <w:szCs w:val="20"/>
          <w:lang w:val="id-ID"/>
        </w:rPr>
        <w:t>Hal ini dapat dilakukan melalui berbagai cara seperti:</w:t>
      </w:r>
    </w:p>
    <w:p w14:paraId="6623E019" w14:textId="3ED053AC" w:rsidR="00780260" w:rsidRPr="008D03BC" w:rsidRDefault="00780260" w:rsidP="003C168C">
      <w:pPr>
        <w:pStyle w:val="ListParagraph"/>
        <w:numPr>
          <w:ilvl w:val="0"/>
          <w:numId w:val="1"/>
        </w:numPr>
        <w:ind w:left="851"/>
        <w:rPr>
          <w:lang w:val="id-ID"/>
        </w:rPr>
      </w:pPr>
      <w:r w:rsidRPr="008D03BC">
        <w:rPr>
          <w:lang w:val="id-ID"/>
        </w:rPr>
        <w:t>Pertemuan dengan para pemimpin adat</w:t>
      </w:r>
      <w:r w:rsidRPr="008D03BC" w:rsidDel="00780260">
        <w:rPr>
          <w:lang w:val="id-ID"/>
        </w:rPr>
        <w:t xml:space="preserve"> </w:t>
      </w:r>
    </w:p>
    <w:p w14:paraId="46E3C60B" w14:textId="3C60F35D" w:rsidR="00780260" w:rsidRPr="008D03BC" w:rsidRDefault="00780260" w:rsidP="003C168C">
      <w:pPr>
        <w:pStyle w:val="ListParagraph"/>
        <w:numPr>
          <w:ilvl w:val="0"/>
          <w:numId w:val="1"/>
        </w:numPr>
        <w:ind w:left="851"/>
        <w:rPr>
          <w:lang w:val="id-ID"/>
        </w:rPr>
      </w:pPr>
      <w:r w:rsidRPr="008D03BC">
        <w:rPr>
          <w:lang w:val="id-ID"/>
        </w:rPr>
        <w:t>Agenda khusus dalam pertemuan komunitas umum</w:t>
      </w:r>
      <w:r w:rsidRPr="008D03BC" w:rsidDel="00780260">
        <w:rPr>
          <w:lang w:val="id-ID"/>
        </w:rPr>
        <w:t xml:space="preserve"> </w:t>
      </w:r>
    </w:p>
    <w:p w14:paraId="3D1CA7BA" w14:textId="363B9BCC" w:rsidR="005C2311" w:rsidRPr="008D03BC" w:rsidRDefault="00780260" w:rsidP="003C168C">
      <w:pPr>
        <w:pStyle w:val="ListParagraph"/>
        <w:numPr>
          <w:ilvl w:val="0"/>
          <w:numId w:val="1"/>
        </w:numPr>
        <w:ind w:left="851"/>
        <w:rPr>
          <w:lang w:val="id-ID"/>
        </w:rPr>
      </w:pPr>
      <w:r w:rsidRPr="008D03BC">
        <w:rPr>
          <w:lang w:val="id-ID"/>
        </w:rPr>
        <w:t xml:space="preserve">Pertemuan formal khusus </w:t>
      </w:r>
      <w:r w:rsidR="00116C32" w:rsidRPr="008D03BC">
        <w:rPr>
          <w:lang w:val="id-ID"/>
        </w:rPr>
        <w:t>laki-laki</w:t>
      </w:r>
      <w:r w:rsidRPr="008D03BC">
        <w:rPr>
          <w:lang w:val="id-ID"/>
        </w:rPr>
        <w:t xml:space="preserve"> termasuk pemuda, dan</w:t>
      </w:r>
      <w:r w:rsidRPr="008D03BC" w:rsidDel="00780260">
        <w:rPr>
          <w:lang w:val="id-ID"/>
        </w:rPr>
        <w:t xml:space="preserve"> </w:t>
      </w:r>
    </w:p>
    <w:p w14:paraId="29AFD23B" w14:textId="42377370" w:rsidR="005C2311" w:rsidRPr="008D03BC" w:rsidRDefault="005C2311" w:rsidP="005C2311">
      <w:pPr>
        <w:pStyle w:val="ListParagraph"/>
        <w:numPr>
          <w:ilvl w:val="0"/>
          <w:numId w:val="1"/>
        </w:numPr>
        <w:ind w:left="851"/>
        <w:rPr>
          <w:lang w:val="id-ID"/>
        </w:rPr>
      </w:pPr>
      <w:r w:rsidRPr="008D03BC">
        <w:rPr>
          <w:lang w:val="id-ID"/>
        </w:rPr>
        <w:t xml:space="preserve">Diskusi informal dengan para </w:t>
      </w:r>
      <w:r w:rsidR="00116C32" w:rsidRPr="008D03BC">
        <w:rPr>
          <w:lang w:val="id-ID"/>
        </w:rPr>
        <w:t>laki-laki</w:t>
      </w:r>
      <w:r w:rsidRPr="008D03BC">
        <w:rPr>
          <w:lang w:val="id-ID"/>
        </w:rPr>
        <w:t xml:space="preserve"> di tempat-tempat mereka biasa menghabiskan waktu</w:t>
      </w:r>
      <w:r w:rsidRPr="008D03BC" w:rsidDel="005C2311">
        <w:rPr>
          <w:lang w:val="id-ID"/>
        </w:rPr>
        <w:t xml:space="preserve"> </w:t>
      </w:r>
    </w:p>
    <w:p w14:paraId="2022DB07" w14:textId="27D4BA80" w:rsidR="00804408" w:rsidRPr="008D03BC" w:rsidRDefault="00804408" w:rsidP="005C2311">
      <w:pPr>
        <w:pStyle w:val="ListParagraph"/>
        <w:rPr>
          <w:lang w:val="id-ID"/>
        </w:rPr>
      </w:pPr>
    </w:p>
    <w:p w14:paraId="6552ACAF" w14:textId="35E1D921" w:rsidR="003C168C" w:rsidRPr="008D03BC" w:rsidRDefault="00804408" w:rsidP="003C168C">
      <w:pPr>
        <w:ind w:left="917" w:hanging="426"/>
        <w:rPr>
          <w:rFonts w:cs="Calibri"/>
          <w:szCs w:val="20"/>
          <w:lang w:val="id-ID"/>
        </w:rPr>
      </w:pPr>
      <w:r w:rsidRPr="008D03BC">
        <w:rPr>
          <w:rFonts w:cs="Calibri"/>
          <w:szCs w:val="20"/>
          <w:lang w:val="id-ID"/>
        </w:rPr>
        <w:t xml:space="preserve">Berbagai pendekatan </w:t>
      </w:r>
      <w:r w:rsidR="005C2311" w:rsidRPr="008D03BC">
        <w:rPr>
          <w:rFonts w:cs="Calibri"/>
          <w:szCs w:val="20"/>
          <w:lang w:val="id-ID"/>
        </w:rPr>
        <w:t>bisa</w:t>
      </w:r>
      <w:r w:rsidRPr="008D03BC">
        <w:rPr>
          <w:rFonts w:cs="Calibri"/>
          <w:szCs w:val="20"/>
          <w:lang w:val="id-ID"/>
        </w:rPr>
        <w:t xml:space="preserve"> bermanfaat, seperti:</w:t>
      </w:r>
    </w:p>
    <w:p w14:paraId="1A7DAB5D" w14:textId="085BEA89" w:rsidR="005C2311" w:rsidRPr="008D03BC" w:rsidRDefault="005C2311" w:rsidP="005C2311">
      <w:pPr>
        <w:pStyle w:val="ListParagraph"/>
        <w:numPr>
          <w:ilvl w:val="0"/>
          <w:numId w:val="1"/>
        </w:numPr>
        <w:ind w:left="851"/>
        <w:rPr>
          <w:lang w:val="id-ID"/>
        </w:rPr>
      </w:pPr>
      <w:r w:rsidRPr="008D03BC">
        <w:rPr>
          <w:lang w:val="id-ID"/>
        </w:rPr>
        <w:t>Menunjukkan hal ini melalui kegiatan pemetaan dan penilaian, dan</w:t>
      </w:r>
      <w:r w:rsidRPr="008D03BC" w:rsidDel="005C2311">
        <w:rPr>
          <w:lang w:val="id-ID"/>
        </w:rPr>
        <w:t xml:space="preserve"> </w:t>
      </w:r>
    </w:p>
    <w:p w14:paraId="330524A7" w14:textId="51DEFC76" w:rsidR="003C168C" w:rsidRPr="008D03BC" w:rsidRDefault="005C2311" w:rsidP="005C2311">
      <w:pPr>
        <w:pStyle w:val="ListParagraph"/>
        <w:numPr>
          <w:ilvl w:val="0"/>
          <w:numId w:val="1"/>
        </w:numPr>
        <w:ind w:left="851"/>
        <w:rPr>
          <w:lang w:val="id-ID"/>
        </w:rPr>
      </w:pPr>
      <w:r w:rsidRPr="008D03BC">
        <w:rPr>
          <w:lang w:val="id-ID"/>
        </w:rPr>
        <w:t>Menemukan pemimpin yang simpatik dan tokoh-tokoh berpengaruh lainnya secara sosial (seperti tokoh olahraga dan budaya) dan mendorong mereka untuk mengambil peran kepemimpinan dalam mendidik laki-laki dan anak laki-laki lainnya.</w:t>
      </w:r>
      <w:r w:rsidR="00804408" w:rsidRPr="008D03BC">
        <w:rPr>
          <w:lang w:val="id-ID"/>
        </w:rPr>
        <w:t xml:space="preserve"> </w:t>
      </w:r>
    </w:p>
    <w:p w14:paraId="675BD9E8" w14:textId="358E8FDD" w:rsidR="003C168C" w:rsidRPr="008D03BC" w:rsidRDefault="00000000" w:rsidP="003C168C">
      <w:pPr>
        <w:ind w:left="426" w:hanging="426"/>
        <w:rPr>
          <w:rFonts w:cs="Calibri"/>
          <w:lang w:val="id-ID"/>
        </w:rPr>
      </w:pPr>
      <w:sdt>
        <w:sdtPr>
          <w:rPr>
            <w:rFonts w:cs="Calibri"/>
            <w:lang w:val="id-ID"/>
          </w:rPr>
          <w:id w:val="-836758240"/>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804408" w:rsidRPr="008D03BC">
        <w:rPr>
          <w:rStyle w:val="im"/>
          <w:szCs w:val="20"/>
          <w:lang w:val="id-ID"/>
        </w:rPr>
        <w:t xml:space="preserve">Jika ada, buatlah daftar </w:t>
      </w:r>
      <w:r w:rsidR="002A5F0A" w:rsidRPr="008D03BC">
        <w:rPr>
          <w:rStyle w:val="im"/>
          <w:szCs w:val="20"/>
          <w:lang w:val="id-ID"/>
        </w:rPr>
        <w:t>undang-undang dan peraturan hukum</w:t>
      </w:r>
      <w:r w:rsidR="00804408" w:rsidRPr="008D03BC">
        <w:rPr>
          <w:rStyle w:val="im"/>
          <w:szCs w:val="20"/>
          <w:lang w:val="id-ID"/>
        </w:rPr>
        <w:t xml:space="preserve"> lainnya yang mendorong kesetaraan gender </w:t>
      </w:r>
      <w:r w:rsidR="002A5F0A" w:rsidRPr="008D03BC">
        <w:rPr>
          <w:rStyle w:val="im"/>
          <w:szCs w:val="20"/>
          <w:lang w:val="id-ID"/>
        </w:rPr>
        <w:t xml:space="preserve">dan bandingkan </w:t>
      </w:r>
      <w:r w:rsidR="00804408" w:rsidRPr="008D03BC">
        <w:rPr>
          <w:rStyle w:val="im"/>
          <w:szCs w:val="20"/>
          <w:lang w:val="id-ID"/>
        </w:rPr>
        <w:t>dengan norma-norma adat yang mendiskriminasi perempuan. Latihan ini dapat menjadi bagian dari sesi literasi hukum yang harus diselenggarakan untuk masyarakat guna membahas tata kelola lahan dan hak asasi manusia lingkungan dalam konteks investasi berbasis lahan. Jika</w:t>
      </w:r>
      <w:r w:rsidR="002A5F0A" w:rsidRPr="008D03BC">
        <w:rPr>
          <w:rStyle w:val="im"/>
          <w:szCs w:val="20"/>
          <w:lang w:val="id-ID"/>
        </w:rPr>
        <w:t xml:space="preserve"> bisa dilakukan</w:t>
      </w:r>
      <w:r w:rsidR="00804408" w:rsidRPr="008D03BC">
        <w:rPr>
          <w:rStyle w:val="im"/>
          <w:szCs w:val="20"/>
          <w:lang w:val="id-ID"/>
        </w:rPr>
        <w:t>, bekerja samalah dengan para pemimpin dan anggota masyarakat untuk mengatasi konflik antara hukum adat dan hukum nasional serta internasional, dan ciptakan peluang dinamis bagi masyarakat untuk secara kritis merefleksikan tradisi mereka dan menyesuaikannya agar berkembang sesuai dengan konteks saat ini.</w:t>
      </w:r>
    </w:p>
    <w:p w14:paraId="49C37ECF" w14:textId="577D4AF8" w:rsidR="003C168C" w:rsidRPr="008D03BC" w:rsidRDefault="00000000" w:rsidP="003C168C">
      <w:pPr>
        <w:ind w:left="426" w:hanging="426"/>
        <w:rPr>
          <w:rFonts w:cs="Calibri"/>
          <w:lang w:val="id-ID"/>
        </w:rPr>
      </w:pPr>
      <w:sdt>
        <w:sdtPr>
          <w:rPr>
            <w:rFonts w:cs="Calibri"/>
            <w:lang w:val="id-ID"/>
          </w:rPr>
          <w:id w:val="1604842456"/>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804408" w:rsidRPr="008D03BC">
        <w:rPr>
          <w:rFonts w:cs="Calibri"/>
          <w:lang w:val="id-ID"/>
        </w:rPr>
        <w:t xml:space="preserve">Identifikasi dan promosikan contoh-contoh historis atau adat di mana perempuan memiliki peran dalam </w:t>
      </w:r>
      <w:r w:rsidR="002A5F0A" w:rsidRPr="008D03BC">
        <w:rPr>
          <w:rFonts w:cs="Calibri"/>
          <w:lang w:val="id-ID"/>
        </w:rPr>
        <w:t xml:space="preserve">posisi </w:t>
      </w:r>
      <w:r w:rsidR="00804408" w:rsidRPr="008D03BC">
        <w:rPr>
          <w:rFonts w:cs="Calibri"/>
          <w:lang w:val="id-ID"/>
        </w:rPr>
        <w:t xml:space="preserve">kepemimpinan, pengambilan keputusan, dan pengelolaan lahan. Di banyak budaya, pengambilan keputusan dan kepemimpinan komunitas lebih setara </w:t>
      </w:r>
      <w:r w:rsidR="00537578" w:rsidRPr="008D03BC">
        <w:rPr>
          <w:rFonts w:cs="Calibri"/>
          <w:lang w:val="id-ID"/>
        </w:rPr>
        <w:t xml:space="preserve">dalam hal </w:t>
      </w:r>
      <w:r w:rsidR="00804408" w:rsidRPr="008D03BC">
        <w:rPr>
          <w:rFonts w:cs="Calibri"/>
          <w:lang w:val="id-ID"/>
        </w:rPr>
        <w:t>gender sebelum penjajahan. Mengungkit cerita tradisional atau praktik leluhur dapat membantu mengubah persepsi dan mengingatkan laki-laki bahwa kepemimpinan perempuan juga merupakan adat tradisional.</w:t>
      </w:r>
    </w:p>
    <w:p w14:paraId="6BE4A9C2" w14:textId="060C9DE8" w:rsidR="003C168C" w:rsidRPr="008D03BC" w:rsidRDefault="00000000" w:rsidP="003C168C">
      <w:pPr>
        <w:ind w:left="426" w:hanging="426"/>
        <w:rPr>
          <w:lang w:val="id-ID"/>
        </w:rPr>
      </w:pPr>
      <w:sdt>
        <w:sdtPr>
          <w:rPr>
            <w:rFonts w:cs="Calibri"/>
            <w:lang w:val="id-ID"/>
          </w:rPr>
          <w:id w:val="606159984"/>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804408" w:rsidRPr="008D03BC">
        <w:rPr>
          <w:lang w:val="id-ID"/>
        </w:rPr>
        <w:t>Ajarkan seluruh komunitas tentang hak-hak perempuan (lihat Alat 3). Termasuk pelatihan yang ditargetkan untuk laki-laki agar memahami</w:t>
      </w:r>
      <w:r w:rsidR="00537578" w:rsidRPr="008D03BC">
        <w:rPr>
          <w:lang w:val="id-ID"/>
        </w:rPr>
        <w:t xml:space="preserve"> tentang</w:t>
      </w:r>
      <w:r w:rsidR="00804408" w:rsidRPr="008D03BC">
        <w:rPr>
          <w:lang w:val="id-ID"/>
        </w:rPr>
        <w:t xml:space="preserve"> mengapa kehadiran, suara, dan kekuatan perempuan dalam pertemuan komunitas itu penting dan mengapa mereka harus mengajak perempuan di rumah dan lingkungan sekitar mereka</w:t>
      </w:r>
      <w:r w:rsidR="00537578" w:rsidRPr="008D03BC">
        <w:rPr>
          <w:lang w:val="id-ID"/>
        </w:rPr>
        <w:t xml:space="preserve"> untuk hadir di</w:t>
      </w:r>
      <w:r w:rsidR="00804408" w:rsidRPr="008D03BC">
        <w:rPr>
          <w:lang w:val="id-ID"/>
        </w:rPr>
        <w:t xml:space="preserve"> pertemuan komunitas. Alih-alih ceramah, carilah pendekatan partisipatif dan interaktif yang dimulai dengan apa yang sudah diketahui komunitas tentang hak-hak perempuan, dan bangun pengetahuan serta kesadaran dari sana.</w:t>
      </w:r>
    </w:p>
    <w:p w14:paraId="3E515A28" w14:textId="7466F1A1" w:rsidR="003C168C" w:rsidRPr="008D03BC" w:rsidRDefault="00000000" w:rsidP="003C168C">
      <w:pPr>
        <w:ind w:left="426" w:hanging="426"/>
        <w:rPr>
          <w:lang w:val="id-ID"/>
        </w:rPr>
      </w:pPr>
      <w:sdt>
        <w:sdtPr>
          <w:rPr>
            <w:rFonts w:cs="Calibri"/>
            <w:lang w:val="id-ID"/>
          </w:rPr>
          <w:id w:val="910899556"/>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804408" w:rsidRPr="008D03BC">
        <w:rPr>
          <w:lang w:val="id-ID"/>
        </w:rPr>
        <w:t xml:space="preserve">Bekerja sama dengan sekolah dan program kepemudaan untuk menanamkan sikap kesetaraan gender pada generasi mendatang, memastikan </w:t>
      </w:r>
      <w:r w:rsidR="00537578" w:rsidRPr="008D03BC">
        <w:rPr>
          <w:lang w:val="id-ID"/>
        </w:rPr>
        <w:t xml:space="preserve">bergulirnya </w:t>
      </w:r>
      <w:r w:rsidR="00804408" w:rsidRPr="008D03BC">
        <w:rPr>
          <w:lang w:val="id-ID"/>
        </w:rPr>
        <w:t>transformasi jangka panjang.</w:t>
      </w:r>
    </w:p>
    <w:p w14:paraId="51FC92E9" w14:textId="2C509D82" w:rsidR="003C168C" w:rsidRPr="008D03BC" w:rsidRDefault="003C168C" w:rsidP="003C168C">
      <w:pPr>
        <w:pStyle w:val="Heading3"/>
        <w:rPr>
          <w:lang w:val="id-ID"/>
        </w:rPr>
      </w:pPr>
      <w:bookmarkStart w:id="64" w:name="_Toc197068126"/>
      <w:bookmarkStart w:id="65" w:name="_Toc209595443"/>
      <w:bookmarkStart w:id="66" w:name="_Toc215221399"/>
      <w:bookmarkStart w:id="67" w:name="_Toc216260341"/>
      <w:bookmarkStart w:id="68" w:name="_Toc226621098"/>
      <w:r w:rsidRPr="008D03BC">
        <w:rPr>
          <w:lang w:val="id-ID"/>
        </w:rPr>
        <w:t xml:space="preserve">3. </w:t>
      </w:r>
      <w:bookmarkEnd w:id="64"/>
      <w:bookmarkEnd w:id="65"/>
      <w:bookmarkEnd w:id="66"/>
      <w:bookmarkEnd w:id="67"/>
      <w:r w:rsidR="00B64513" w:rsidRPr="008D03BC">
        <w:rPr>
          <w:lang w:val="id-ID"/>
        </w:rPr>
        <w:t>Kumpulkan informasi dan masukan</w:t>
      </w:r>
      <w:r w:rsidR="00537578" w:rsidRPr="008D03BC">
        <w:rPr>
          <w:lang w:val="id-ID"/>
        </w:rPr>
        <w:t>-masukan</w:t>
      </w:r>
      <w:r w:rsidR="00B64513" w:rsidRPr="008D03BC">
        <w:rPr>
          <w:lang w:val="id-ID"/>
        </w:rPr>
        <w:t xml:space="preserve"> dari perempuan</w:t>
      </w:r>
      <w:bookmarkEnd w:id="68"/>
    </w:p>
    <w:p w14:paraId="619CE170" w14:textId="70A3BB1D" w:rsidR="003C168C" w:rsidRPr="008D03BC" w:rsidRDefault="00000000" w:rsidP="003C168C">
      <w:pPr>
        <w:ind w:left="426" w:hanging="426"/>
        <w:rPr>
          <w:rStyle w:val="im"/>
          <w:rFonts w:cs="Calibri"/>
          <w:szCs w:val="20"/>
          <w:lang w:val="id-ID"/>
        </w:rPr>
      </w:pPr>
      <w:sdt>
        <w:sdtPr>
          <w:rPr>
            <w:rFonts w:cs="Calibri"/>
            <w:szCs w:val="20"/>
            <w:lang w:val="id-ID"/>
          </w:rPr>
          <w:id w:val="-1058632990"/>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ab/>
      </w:r>
      <w:r w:rsidR="00B64513" w:rsidRPr="008D03BC">
        <w:rPr>
          <w:rStyle w:val="im"/>
          <w:rFonts w:cs="Calibri"/>
          <w:szCs w:val="20"/>
          <w:lang w:val="id-ID"/>
        </w:rPr>
        <w:t xml:space="preserve">Bersikaplah kreatif dalam mengumpulkan masukan dan umpan balik dari perempuan, terutama </w:t>
      </w:r>
      <w:r w:rsidR="00537578" w:rsidRPr="008D03BC">
        <w:rPr>
          <w:rStyle w:val="im"/>
          <w:rFonts w:cs="Calibri"/>
          <w:szCs w:val="20"/>
          <w:lang w:val="id-ID"/>
        </w:rPr>
        <w:t>Ketika dinilai</w:t>
      </w:r>
      <w:r w:rsidR="00B64513" w:rsidRPr="008D03BC">
        <w:rPr>
          <w:rStyle w:val="im"/>
          <w:rFonts w:cs="Calibri"/>
          <w:szCs w:val="20"/>
          <w:lang w:val="id-ID"/>
        </w:rPr>
        <w:t xml:space="preserve"> tidak aman bagi perempuan untuk berpartisipasi aktif dalam pertemuan komunitas atau kegiatan lainnya. Staf perempuan</w:t>
      </w:r>
      <w:r w:rsidR="00537578" w:rsidRPr="008D03BC">
        <w:rPr>
          <w:rStyle w:val="im"/>
          <w:rFonts w:cs="Calibri"/>
          <w:szCs w:val="20"/>
          <w:lang w:val="id-ID"/>
        </w:rPr>
        <w:t xml:space="preserve"> dalam proyek yang bersangkutan</w:t>
      </w:r>
      <w:r w:rsidR="00B64513" w:rsidRPr="008D03BC">
        <w:rPr>
          <w:rStyle w:val="im"/>
          <w:rFonts w:cs="Calibri"/>
          <w:szCs w:val="20"/>
          <w:lang w:val="id-ID"/>
        </w:rPr>
        <w:t xml:space="preserve"> </w:t>
      </w:r>
      <w:r w:rsidR="00537578" w:rsidRPr="008D03BC">
        <w:rPr>
          <w:rStyle w:val="im"/>
          <w:rFonts w:cs="Calibri"/>
          <w:szCs w:val="20"/>
          <w:lang w:val="id-ID"/>
        </w:rPr>
        <w:t>dapat</w:t>
      </w:r>
      <w:r w:rsidR="00B64513" w:rsidRPr="008D03BC">
        <w:rPr>
          <w:rStyle w:val="im"/>
          <w:rFonts w:cs="Calibri"/>
          <w:szCs w:val="20"/>
          <w:lang w:val="id-ID"/>
        </w:rPr>
        <w:t>:</w:t>
      </w:r>
    </w:p>
    <w:p w14:paraId="38CF004B" w14:textId="4C7C16AF" w:rsidR="00537578" w:rsidRPr="008D03BC" w:rsidRDefault="00537578" w:rsidP="003C168C">
      <w:pPr>
        <w:pStyle w:val="ListParagraph"/>
        <w:numPr>
          <w:ilvl w:val="0"/>
          <w:numId w:val="1"/>
        </w:numPr>
        <w:ind w:left="851"/>
        <w:rPr>
          <w:lang w:val="id-ID"/>
        </w:rPr>
      </w:pPr>
      <w:r w:rsidRPr="008D03BC">
        <w:rPr>
          <w:lang w:val="id-ID"/>
        </w:rPr>
        <w:t>Menghubungi perempuan setempat untuk meminta masukan mereka melalui telepon</w:t>
      </w:r>
      <w:r w:rsidRPr="008D03BC" w:rsidDel="00537578">
        <w:rPr>
          <w:lang w:val="id-ID"/>
        </w:rPr>
        <w:t xml:space="preserve"> </w:t>
      </w:r>
    </w:p>
    <w:p w14:paraId="30D5B0FA" w14:textId="45A6512B" w:rsidR="00537578" w:rsidRPr="008D03BC" w:rsidRDefault="00537578" w:rsidP="003C168C">
      <w:pPr>
        <w:pStyle w:val="ListParagraph"/>
        <w:numPr>
          <w:ilvl w:val="0"/>
          <w:numId w:val="1"/>
        </w:numPr>
        <w:ind w:left="851"/>
        <w:rPr>
          <w:lang w:val="id-ID"/>
        </w:rPr>
      </w:pPr>
      <w:r w:rsidRPr="008D03BC">
        <w:rPr>
          <w:lang w:val="id-ID"/>
        </w:rPr>
        <w:t>Mengunjungi perempuan di rumah untuk percakapan pribadi satu lawan satu</w:t>
      </w:r>
      <w:r w:rsidRPr="008D03BC" w:rsidDel="00537578">
        <w:rPr>
          <w:lang w:val="id-ID"/>
        </w:rPr>
        <w:t xml:space="preserve"> </w:t>
      </w:r>
    </w:p>
    <w:p w14:paraId="1B0612B2" w14:textId="6857C8CB" w:rsidR="00995738" w:rsidRPr="008D03BC" w:rsidRDefault="00995738" w:rsidP="003C168C">
      <w:pPr>
        <w:pStyle w:val="ListParagraph"/>
        <w:numPr>
          <w:ilvl w:val="0"/>
          <w:numId w:val="1"/>
        </w:numPr>
        <w:ind w:left="851"/>
        <w:rPr>
          <w:lang w:val="id-ID"/>
        </w:rPr>
      </w:pPr>
      <w:r w:rsidRPr="008D03BC">
        <w:rPr>
          <w:lang w:val="id-ID"/>
        </w:rPr>
        <w:t>Bertemu perempuan di tempat mereka bekerja (misalnya, tempat mereka mengambil air, mencuci pakaian, menjual hasil pertanian)</w:t>
      </w:r>
    </w:p>
    <w:p w14:paraId="22E19E4A" w14:textId="5AC7187D" w:rsidR="003C168C" w:rsidRPr="008D03BC" w:rsidRDefault="00995738" w:rsidP="003C168C">
      <w:pPr>
        <w:pStyle w:val="ListParagraph"/>
        <w:numPr>
          <w:ilvl w:val="0"/>
          <w:numId w:val="1"/>
        </w:numPr>
        <w:ind w:left="851"/>
        <w:rPr>
          <w:lang w:val="id-ID"/>
        </w:rPr>
      </w:pPr>
      <w:r w:rsidRPr="008D03BC">
        <w:rPr>
          <w:lang w:val="id-ID"/>
        </w:rPr>
        <w:t>Merekam atau menerima rekaman audio anonim</w:t>
      </w:r>
      <w:r w:rsidRPr="008D03BC" w:rsidDel="00995738">
        <w:rPr>
          <w:lang w:val="id-ID"/>
        </w:rPr>
        <w:t xml:space="preserve"> </w:t>
      </w:r>
    </w:p>
    <w:p w14:paraId="26D65B87" w14:textId="33EB272D" w:rsidR="00995738" w:rsidRPr="008D03BC" w:rsidRDefault="00995738" w:rsidP="0036276F">
      <w:pPr>
        <w:pStyle w:val="ListParagraph"/>
        <w:numPr>
          <w:ilvl w:val="0"/>
          <w:numId w:val="1"/>
        </w:numPr>
        <w:ind w:left="851"/>
        <w:rPr>
          <w:lang w:val="id-ID"/>
        </w:rPr>
      </w:pPr>
      <w:r w:rsidRPr="008D03BC">
        <w:rPr>
          <w:lang w:val="id-ID"/>
        </w:rPr>
        <w:t>Menggunakan cara lain untuk mengumpulkan informasi dan umpan balik, seperti pesan teks atau pesan melalui media sosial (seperti WhatsApp, Signal, Telegram, Messenger), dengan mempertimbangkan keamanan digital dan platform terenkripsi (seperti Telegram atau Signal), dan</w:t>
      </w:r>
    </w:p>
    <w:p w14:paraId="6453299F" w14:textId="77777777" w:rsidR="00995738" w:rsidRPr="008D03BC" w:rsidRDefault="00995738" w:rsidP="00995738">
      <w:pPr>
        <w:pStyle w:val="NoSpacing"/>
        <w:numPr>
          <w:ilvl w:val="0"/>
          <w:numId w:val="1"/>
        </w:numPr>
        <w:spacing w:line="276" w:lineRule="auto"/>
        <w:ind w:left="851" w:hanging="294"/>
        <w:rPr>
          <w:lang w:val="id-ID"/>
        </w:rPr>
      </w:pPr>
      <w:r w:rsidRPr="008D03BC">
        <w:rPr>
          <w:lang w:val="id-ID"/>
        </w:rPr>
        <w:t>mendukung perwakilan komunitas untuk mengumpulkan umpan balik dari perempuan secara individual</w:t>
      </w:r>
    </w:p>
    <w:p w14:paraId="0B75BF6C" w14:textId="56043FCF" w:rsidR="003C168C" w:rsidRPr="008D03BC" w:rsidRDefault="00B64513" w:rsidP="00995738">
      <w:pPr>
        <w:ind w:left="426"/>
        <w:rPr>
          <w:lang w:val="id-ID"/>
        </w:rPr>
      </w:pPr>
      <w:r w:rsidRPr="008D03BC">
        <w:rPr>
          <w:lang w:val="id-ID"/>
        </w:rPr>
        <w:t xml:space="preserve">Mengumpulkan masukan dari para wanita (secara anonim) ke dalam dokumen singkat atau brosur </w:t>
      </w:r>
      <w:r w:rsidR="00995738" w:rsidRPr="008D03BC">
        <w:rPr>
          <w:lang w:val="id-ID"/>
        </w:rPr>
        <w:t>bisa menjadi sesuatu yang berguna</w:t>
      </w:r>
      <w:r w:rsidRPr="008D03BC">
        <w:rPr>
          <w:lang w:val="id-ID"/>
        </w:rPr>
        <w:t xml:space="preserve"> agar dapat dibagikan lebih luas, misalnya kepada pejabat pemerintah atau perwakilan dari calon investor.</w:t>
      </w:r>
    </w:p>
    <w:p w14:paraId="3F3D57B1" w14:textId="1B1FCEC1" w:rsidR="003C168C" w:rsidRPr="008D03BC" w:rsidRDefault="00000000" w:rsidP="003C168C">
      <w:pPr>
        <w:ind w:left="426" w:hanging="426"/>
        <w:rPr>
          <w:lang w:val="id-ID"/>
        </w:rPr>
      </w:pPr>
      <w:sdt>
        <w:sdtPr>
          <w:rPr>
            <w:rFonts w:cs="Calibri"/>
            <w:lang w:val="id-ID"/>
          </w:rPr>
          <w:id w:val="180102755"/>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lang w:val="id-ID"/>
        </w:rPr>
        <w:t>Mendukung perwakilan perempuan untuk menyampaikan prioritas perempuan ke dalam semua keterlibatan dan kesepakatan komunitas.</w:t>
      </w:r>
    </w:p>
    <w:p w14:paraId="2F5A09C1" w14:textId="709D3796" w:rsidR="003C168C" w:rsidRPr="008D03BC" w:rsidRDefault="00000000" w:rsidP="003C168C">
      <w:pPr>
        <w:ind w:left="426" w:hanging="426"/>
        <w:rPr>
          <w:rFonts w:cs="Calibri"/>
          <w:lang w:val="id-ID"/>
        </w:rPr>
      </w:pPr>
      <w:sdt>
        <w:sdtPr>
          <w:rPr>
            <w:rFonts w:cs="Calibri"/>
            <w:lang w:val="id-ID"/>
          </w:rPr>
          <w:id w:val="-1390792309"/>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rFonts w:cs="Calibri"/>
          <w:lang w:val="id-ID"/>
        </w:rPr>
        <w:t xml:space="preserve">Mengidentifikasi dan mendorong </w:t>
      </w:r>
      <w:r w:rsidR="00067845" w:rsidRPr="008D03BC">
        <w:rPr>
          <w:rFonts w:cs="Calibri"/>
          <w:lang w:val="id-ID"/>
        </w:rPr>
        <w:t xml:space="preserve">adanya </w:t>
      </w:r>
      <w:r w:rsidR="00EA2E0B" w:rsidRPr="008D03BC">
        <w:rPr>
          <w:rFonts w:cs="Calibri"/>
          <w:lang w:val="id-ID"/>
        </w:rPr>
        <w:t>panutan yang relevan secara kontekstual serta perempuan inspiratif untuk menyebarkan informasi dan mendorong perempuan lain untuk terlibat.</w:t>
      </w:r>
    </w:p>
    <w:p w14:paraId="2C34EC88" w14:textId="71E273D9" w:rsidR="003C168C" w:rsidRPr="008D03BC" w:rsidRDefault="00000000" w:rsidP="003C168C">
      <w:pPr>
        <w:ind w:left="426" w:hanging="426"/>
        <w:rPr>
          <w:rFonts w:cs="Calibri"/>
          <w:lang w:val="id-ID"/>
        </w:rPr>
      </w:pPr>
      <w:sdt>
        <w:sdtPr>
          <w:rPr>
            <w:rFonts w:cs="Calibri"/>
            <w:lang w:val="id-ID"/>
          </w:rPr>
          <w:id w:val="-69266023"/>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rFonts w:cs="Calibri"/>
          <w:lang w:val="id-ID"/>
        </w:rPr>
        <w:t>Berikan perhatian dan dukungan kepada perempuan yang mungkin</w:t>
      </w:r>
      <w:r w:rsidR="009E18C6" w:rsidRPr="008D03BC">
        <w:rPr>
          <w:rFonts w:cs="Calibri"/>
          <w:lang w:val="id-ID"/>
        </w:rPr>
        <w:t xml:space="preserve"> berada di</w:t>
      </w:r>
      <w:r w:rsidR="00EA2E0B" w:rsidRPr="008D03BC">
        <w:rPr>
          <w:rFonts w:cs="Calibri"/>
          <w:lang w:val="id-ID"/>
        </w:rPr>
        <w:t xml:space="preserve"> lingkungan keluarga yang lebih kondusif </w:t>
      </w:r>
      <w:r w:rsidR="006B7919" w:rsidRPr="008D03BC">
        <w:rPr>
          <w:rFonts w:cs="Calibri"/>
          <w:lang w:val="id-ID"/>
        </w:rPr>
        <w:t>untuk</w:t>
      </w:r>
      <w:r w:rsidR="00027B44" w:rsidRPr="008D03BC">
        <w:rPr>
          <w:rFonts w:cs="Calibri"/>
          <w:lang w:val="id-ID"/>
        </w:rPr>
        <w:t xml:space="preserve"> </w:t>
      </w:r>
      <w:r w:rsidR="00EA2E0B" w:rsidRPr="008D03BC">
        <w:rPr>
          <w:rFonts w:cs="Calibri"/>
          <w:lang w:val="id-ID"/>
        </w:rPr>
        <w:t>menghadiri pertemuan sebagai duta kesetaraan gender atau bahkan mewakili mereka yang mungkin tidak dapat hadir.</w:t>
      </w:r>
      <w:r w:rsidR="009E18C6" w:rsidRPr="008D03BC">
        <w:rPr>
          <w:rFonts w:cs="Calibri"/>
          <w:lang w:val="id-ID"/>
        </w:rPr>
        <w:t xml:space="preserve"> </w:t>
      </w:r>
    </w:p>
    <w:p w14:paraId="0562F8D3" w14:textId="27488ED5" w:rsidR="003C168C" w:rsidRPr="008D03BC" w:rsidRDefault="00000000" w:rsidP="003C168C">
      <w:pPr>
        <w:ind w:left="426" w:hanging="426"/>
        <w:rPr>
          <w:rFonts w:cs="Calibri"/>
          <w:lang w:val="id-ID"/>
        </w:rPr>
      </w:pPr>
      <w:sdt>
        <w:sdtPr>
          <w:rPr>
            <w:rFonts w:cs="Calibri"/>
            <w:lang w:val="id-ID"/>
          </w:rPr>
          <w:id w:val="-949163938"/>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rFonts w:cs="Calibri"/>
          <w:lang w:val="id-ID"/>
        </w:rPr>
        <w:t>Ajukan pertanyaan</w:t>
      </w:r>
      <w:r w:rsidR="006B7919" w:rsidRPr="008D03BC">
        <w:rPr>
          <w:rFonts w:cs="Calibri"/>
          <w:lang w:val="id-ID"/>
        </w:rPr>
        <w:t>-pertanyaan</w:t>
      </w:r>
      <w:r w:rsidR="00EA2E0B" w:rsidRPr="008D03BC">
        <w:rPr>
          <w:rFonts w:cs="Calibri"/>
          <w:lang w:val="id-ID"/>
        </w:rPr>
        <w:t xml:space="preserve"> yang mencerminkan pemahaman tentang adat istiadat setempat, misalnya, menyelidiki siapa yang menggunakan area tanah tertentu, bukan hanya siapa pemiliknya. </w:t>
      </w:r>
      <w:r w:rsidR="006B7919" w:rsidRPr="008D03BC">
        <w:rPr>
          <w:rFonts w:cs="Calibri"/>
          <w:lang w:val="id-ID"/>
        </w:rPr>
        <w:t>R</w:t>
      </w:r>
      <w:r w:rsidR="00EA2E0B" w:rsidRPr="008D03BC">
        <w:rPr>
          <w:rFonts w:cs="Calibri"/>
          <w:lang w:val="id-ID"/>
        </w:rPr>
        <w:t>umuskan pertanyaan</w:t>
      </w:r>
      <w:r w:rsidR="006B7919" w:rsidRPr="008D03BC">
        <w:rPr>
          <w:rFonts w:cs="Calibri"/>
          <w:lang w:val="id-ID"/>
        </w:rPr>
        <w:t xml:space="preserve"> sespesifik mungkin</w:t>
      </w:r>
      <w:r w:rsidR="00EA2E0B" w:rsidRPr="008D03BC">
        <w:rPr>
          <w:rFonts w:cs="Calibri"/>
          <w:lang w:val="id-ID"/>
        </w:rPr>
        <w:t>.</w:t>
      </w:r>
    </w:p>
    <w:p w14:paraId="40F05AD8" w14:textId="7C4D4137" w:rsidR="003C168C" w:rsidRPr="008D03BC" w:rsidRDefault="00000000" w:rsidP="003C168C">
      <w:pPr>
        <w:ind w:left="426" w:hanging="426"/>
        <w:rPr>
          <w:rFonts w:cs="Calibri"/>
          <w:lang w:val="id-ID"/>
        </w:rPr>
      </w:pPr>
      <w:sdt>
        <w:sdtPr>
          <w:rPr>
            <w:rFonts w:eastAsiaTheme="majorEastAsia" w:cs="Calibri"/>
            <w:color w:val="0F4761" w:themeColor="accent1" w:themeShade="BF"/>
            <w:sz w:val="24"/>
            <w:szCs w:val="24"/>
            <w:lang w:val="id-ID"/>
          </w:rPr>
          <w:id w:val="1044557680"/>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lang w:val="id-ID"/>
        </w:rPr>
        <w:t xml:space="preserve"> </w:t>
      </w:r>
      <w:r w:rsidR="003C168C" w:rsidRPr="008D03BC">
        <w:rPr>
          <w:lang w:val="id-ID"/>
        </w:rPr>
        <w:tab/>
      </w:r>
      <w:r w:rsidR="006B7919" w:rsidRPr="008D03BC">
        <w:rPr>
          <w:lang w:val="id-ID"/>
        </w:rPr>
        <w:t>Ajukan pertanyaan-pertanyaan yang bertujuan untuk memahami bagaimana topik yang dibahas (misalnya, penggunaan sumber daya alam atau kekuasaan pengambilan keputusan) telah berkembang dari waktu ke waktu di dalam komunitas (yaitu, bagaimana keadaannya dulu dibandingkan dengan keadaannya sekarang) dan apa yang diinginkan oleh berbagai subkelompok perempuan.</w:t>
      </w:r>
    </w:p>
    <w:p w14:paraId="5FD9E00A" w14:textId="19B72E31" w:rsidR="003C168C" w:rsidRPr="008D03BC" w:rsidRDefault="00000000" w:rsidP="003C168C">
      <w:pPr>
        <w:ind w:left="426" w:hanging="426"/>
        <w:rPr>
          <w:rFonts w:cs="Calibri"/>
          <w:lang w:val="id-ID"/>
        </w:rPr>
      </w:pPr>
      <w:sdt>
        <w:sdtPr>
          <w:rPr>
            <w:rFonts w:cs="Calibri"/>
            <w:lang w:val="id-ID"/>
          </w:rPr>
          <w:id w:val="1240903833"/>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rFonts w:cs="Calibri"/>
          <w:lang w:val="id-ID"/>
        </w:rPr>
        <w:t>Ajukan pertanyaan</w:t>
      </w:r>
      <w:r w:rsidR="006B7919" w:rsidRPr="008D03BC">
        <w:rPr>
          <w:rFonts w:cs="Calibri"/>
          <w:lang w:val="id-ID"/>
        </w:rPr>
        <w:t>-pertanyaan</w:t>
      </w:r>
      <w:r w:rsidR="00EA2E0B" w:rsidRPr="008D03BC">
        <w:rPr>
          <w:rFonts w:cs="Calibri"/>
          <w:lang w:val="id-ID"/>
        </w:rPr>
        <w:t xml:space="preserve"> lanjutan (lihat kiat</w:t>
      </w:r>
      <w:r w:rsidR="006B7919" w:rsidRPr="008D03BC">
        <w:rPr>
          <w:rFonts w:cs="Calibri"/>
          <w:lang w:val="id-ID"/>
        </w:rPr>
        <w:t>-kiat</w:t>
      </w:r>
      <w:r w:rsidR="00EA2E0B" w:rsidRPr="008D03BC">
        <w:rPr>
          <w:rFonts w:cs="Calibri"/>
          <w:lang w:val="id-ID"/>
        </w:rPr>
        <w:t xml:space="preserve"> di </w:t>
      </w:r>
      <w:r w:rsidR="00EA2E0B" w:rsidRPr="008D03BC">
        <w:rPr>
          <w:rFonts w:cs="Calibri"/>
          <w:b/>
          <w:bCs/>
          <w:lang w:val="id-ID"/>
        </w:rPr>
        <w:t>Kotak 3</w:t>
      </w:r>
      <w:r w:rsidR="00EA2E0B" w:rsidRPr="008D03BC">
        <w:rPr>
          <w:rFonts w:cs="Calibri"/>
          <w:lang w:val="id-ID"/>
        </w:rPr>
        <w:t xml:space="preserve"> pada Alat 1) untuk jawaban yang kurang jelas guna mengetahui bagaimana sebenarnya </w:t>
      </w:r>
      <w:r w:rsidR="008C2CB5" w:rsidRPr="008D03BC">
        <w:rPr>
          <w:rFonts w:cs="Calibri"/>
          <w:lang w:val="id-ID"/>
        </w:rPr>
        <w:t>kegiatan biasa berjalan</w:t>
      </w:r>
      <w:r w:rsidR="00EA2E0B" w:rsidRPr="008D03BC">
        <w:rPr>
          <w:rFonts w:cs="Calibri"/>
          <w:lang w:val="id-ID"/>
        </w:rPr>
        <w:t>. Misalnya, rumah tangga mana dan anggota rumah tangga mana yang mengakses, menggunakan</w:t>
      </w:r>
      <w:r w:rsidR="008C2CB5" w:rsidRPr="008D03BC">
        <w:rPr>
          <w:rFonts w:cs="Calibri"/>
          <w:lang w:val="id-ID"/>
        </w:rPr>
        <w:t xml:space="preserve"> lahan yang dimaksud</w:t>
      </w:r>
      <w:r w:rsidR="00EA2E0B" w:rsidRPr="008D03BC">
        <w:rPr>
          <w:rFonts w:cs="Calibri"/>
          <w:lang w:val="id-ID"/>
        </w:rPr>
        <w:t xml:space="preserve">, mengambil keputusan </w:t>
      </w:r>
      <w:r w:rsidR="00EA2E0B" w:rsidRPr="008D03BC">
        <w:rPr>
          <w:rFonts w:cs="Calibri"/>
          <w:lang w:val="id-ID"/>
        </w:rPr>
        <w:lastRenderedPageBreak/>
        <w:t>tentang</w:t>
      </w:r>
      <w:r w:rsidR="008C2CB5" w:rsidRPr="008D03BC">
        <w:rPr>
          <w:rFonts w:cs="Calibri"/>
          <w:lang w:val="id-ID"/>
        </w:rPr>
        <w:t xml:space="preserve"> lahan tersebut</w:t>
      </w:r>
      <w:r w:rsidR="00EA2E0B" w:rsidRPr="008D03BC">
        <w:rPr>
          <w:rFonts w:cs="Calibri"/>
          <w:lang w:val="id-ID"/>
        </w:rPr>
        <w:t>, dan mendapatkan manfaat dari</w:t>
      </w:r>
      <w:r w:rsidR="008C2CB5" w:rsidRPr="008D03BC">
        <w:rPr>
          <w:rFonts w:cs="Calibri"/>
          <w:lang w:val="id-ID"/>
        </w:rPr>
        <w:t>nya</w:t>
      </w:r>
      <w:r w:rsidR="00EA2E0B" w:rsidRPr="008D03BC">
        <w:rPr>
          <w:rFonts w:cs="Calibri"/>
          <w:lang w:val="id-ID"/>
        </w:rPr>
        <w:t xml:space="preserve"> dan sumber daya berbasis lahan? Mungkin </w:t>
      </w:r>
      <w:r w:rsidR="008C2CB5" w:rsidRPr="008D03BC">
        <w:rPr>
          <w:rFonts w:cs="Calibri"/>
          <w:lang w:val="id-ID"/>
        </w:rPr>
        <w:t xml:space="preserve">juga berguna jika bisa </w:t>
      </w:r>
      <w:r w:rsidR="00EA2E0B" w:rsidRPr="008D03BC">
        <w:rPr>
          <w:rFonts w:cs="Calibri"/>
          <w:lang w:val="id-ID"/>
        </w:rPr>
        <w:t>terus bertanya, “Apakah ada orang lain (seperti kelompok nomaden) yang menggunakan lahan tersebut? Untuk apa mereka menggunakannya?” sampai responden tidak memiliki hal lain untuk dikatakan.</w:t>
      </w:r>
    </w:p>
    <w:bookmarkStart w:id="69" w:name="_Toc209595444"/>
    <w:bookmarkStart w:id="70" w:name="_Toc215221400"/>
    <w:bookmarkStart w:id="71" w:name="_Toc216260342"/>
    <w:bookmarkStart w:id="72" w:name="_Toc226621099"/>
    <w:p w14:paraId="4474DC17" w14:textId="5F4555A5" w:rsidR="003C168C" w:rsidRPr="008D03BC" w:rsidRDefault="00000000" w:rsidP="003C168C">
      <w:pPr>
        <w:pStyle w:val="Heading2"/>
        <w:rPr>
          <w:lang w:val="id-ID"/>
        </w:rPr>
      </w:pPr>
      <w:sdt>
        <w:sdtPr>
          <w:rPr>
            <w:rFonts w:cs="Calibri"/>
            <w:lang w:val="id-ID"/>
          </w:rPr>
          <w:id w:val="-1680808362"/>
          <w14:checkbox>
            <w14:checked w14:val="0"/>
            <w14:checkedState w14:val="2612" w14:font="MS Gothic"/>
            <w14:uncheckedState w14:val="2610" w14:font="MS Gothic"/>
          </w14:checkbox>
        </w:sdtPr>
        <w:sdtContent/>
      </w:sdt>
      <w:bookmarkStart w:id="73" w:name="_Toc197068128"/>
      <w:r w:rsidR="003C168C" w:rsidRPr="008D03BC">
        <w:rPr>
          <w:lang w:val="id-ID"/>
        </w:rPr>
        <w:t xml:space="preserve"> </w:t>
      </w:r>
      <w:bookmarkEnd w:id="69"/>
      <w:bookmarkEnd w:id="70"/>
      <w:bookmarkEnd w:id="71"/>
      <w:bookmarkEnd w:id="73"/>
      <w:r w:rsidR="008C2CB5" w:rsidRPr="008D03BC">
        <w:rPr>
          <w:lang w:val="id-ID"/>
        </w:rPr>
        <w:t>Me</w:t>
      </w:r>
      <w:r w:rsidR="00EA2E0B" w:rsidRPr="008D03BC">
        <w:rPr>
          <w:lang w:val="id-ID"/>
        </w:rPr>
        <w:t>njadwalkan dan mengatur pertemuan seluruh komunitas.</w:t>
      </w:r>
      <w:bookmarkEnd w:id="72"/>
    </w:p>
    <w:p w14:paraId="522C2CE1" w14:textId="472C7415" w:rsidR="003C168C" w:rsidRPr="008D03BC" w:rsidRDefault="008C2CB5" w:rsidP="003C168C">
      <w:pPr>
        <w:rPr>
          <w:i/>
          <w:iCs/>
          <w:lang w:val="id-ID"/>
        </w:rPr>
      </w:pPr>
      <w:r w:rsidRPr="008D03BC">
        <w:rPr>
          <w:i/>
          <w:iCs/>
          <w:lang w:val="id-ID"/>
        </w:rPr>
        <w:t>Berikut</w:t>
      </w:r>
      <w:r w:rsidR="00EA2E0B" w:rsidRPr="008D03BC">
        <w:rPr>
          <w:i/>
          <w:iCs/>
          <w:lang w:val="id-ID"/>
        </w:rPr>
        <w:t xml:space="preserve"> adalah strategi</w:t>
      </w:r>
      <w:r w:rsidRPr="008D03BC">
        <w:rPr>
          <w:i/>
          <w:iCs/>
          <w:lang w:val="id-ID"/>
        </w:rPr>
        <w:t>-strategi</w:t>
      </w:r>
      <w:r w:rsidR="00EA2E0B" w:rsidRPr="008D03BC">
        <w:rPr>
          <w:i/>
          <w:iCs/>
          <w:lang w:val="id-ID"/>
        </w:rPr>
        <w:t xml:space="preserve"> yang dapat sangat membantu saat mengadakan pertemuan kelompok.</w:t>
      </w:r>
    </w:p>
    <w:p w14:paraId="03C29B5E" w14:textId="0F6E13A9" w:rsidR="003C168C" w:rsidRPr="008D03BC" w:rsidRDefault="003C168C" w:rsidP="003C168C">
      <w:pPr>
        <w:pStyle w:val="Heading3"/>
        <w:rPr>
          <w:lang w:val="id-ID"/>
        </w:rPr>
      </w:pPr>
      <w:bookmarkStart w:id="74" w:name="_Toc197068130"/>
      <w:bookmarkStart w:id="75" w:name="_Toc209595445"/>
      <w:bookmarkStart w:id="76" w:name="_Toc215221401"/>
      <w:bookmarkStart w:id="77" w:name="_Toc216260343"/>
      <w:bookmarkStart w:id="78" w:name="_Toc226621100"/>
      <w:r w:rsidRPr="008D03BC">
        <w:rPr>
          <w:lang w:val="id-ID"/>
        </w:rPr>
        <w:t xml:space="preserve">1. </w:t>
      </w:r>
      <w:bookmarkEnd w:id="74"/>
      <w:bookmarkEnd w:id="75"/>
      <w:bookmarkEnd w:id="76"/>
      <w:bookmarkEnd w:id="77"/>
      <w:r w:rsidR="00EA2E0B" w:rsidRPr="008D03BC">
        <w:rPr>
          <w:lang w:val="id-ID"/>
        </w:rPr>
        <w:t xml:space="preserve">Pilih waktu dan lokasi pertemuan untuk memastikan bahwa perempuan dapat </w:t>
      </w:r>
      <w:r w:rsidR="008C2CB5" w:rsidRPr="008D03BC">
        <w:rPr>
          <w:lang w:val="id-ID"/>
        </w:rPr>
        <w:t>meng</w:t>
      </w:r>
      <w:r w:rsidR="00EA2E0B" w:rsidRPr="008D03BC">
        <w:rPr>
          <w:lang w:val="id-ID"/>
        </w:rPr>
        <w:t>hadir</w:t>
      </w:r>
      <w:r w:rsidR="008C2CB5" w:rsidRPr="008D03BC">
        <w:rPr>
          <w:lang w:val="id-ID"/>
        </w:rPr>
        <w:t>inya</w:t>
      </w:r>
      <w:r w:rsidR="00EA2E0B" w:rsidRPr="008D03BC">
        <w:rPr>
          <w:lang w:val="id-ID"/>
        </w:rPr>
        <w:t>.</w:t>
      </w:r>
      <w:bookmarkEnd w:id="78"/>
    </w:p>
    <w:p w14:paraId="5BCF20A4" w14:textId="46698EA5" w:rsidR="003C168C" w:rsidRPr="008D03BC" w:rsidRDefault="00000000" w:rsidP="003C168C">
      <w:pPr>
        <w:ind w:left="426" w:hanging="426"/>
        <w:rPr>
          <w:rFonts w:cs="Calibri"/>
          <w:lang w:val="id-ID"/>
        </w:rPr>
      </w:pPr>
      <w:sdt>
        <w:sdtPr>
          <w:rPr>
            <w:rFonts w:cs="Calibri"/>
            <w:lang w:val="id-ID"/>
          </w:rPr>
          <w:id w:val="-1887869118"/>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rFonts w:cs="Calibri"/>
          <w:lang w:val="id-ID"/>
        </w:rPr>
        <w:t xml:space="preserve">Jadwalkan pertemuan pada hari dan waktu yang sesuai dengan rutinitas kerja perempuan untuk memastikan bahwa perempuan lebih </w:t>
      </w:r>
      <w:r w:rsidR="008C2CB5" w:rsidRPr="008D03BC">
        <w:rPr>
          <w:rFonts w:cs="Calibri"/>
          <w:lang w:val="id-ID"/>
        </w:rPr>
        <w:t>di</w:t>
      </w:r>
      <w:r w:rsidR="00EA2E0B" w:rsidRPr="008D03BC">
        <w:rPr>
          <w:rFonts w:cs="Calibri"/>
          <w:lang w:val="id-ID"/>
        </w:rPr>
        <w:t>mudah</w:t>
      </w:r>
      <w:r w:rsidR="008C2CB5" w:rsidRPr="008D03BC">
        <w:rPr>
          <w:rFonts w:cs="Calibri"/>
          <w:lang w:val="id-ID"/>
        </w:rPr>
        <w:t>kan untuk</w:t>
      </w:r>
      <w:r w:rsidR="00EA2E0B" w:rsidRPr="008D03BC">
        <w:rPr>
          <w:rFonts w:cs="Calibri"/>
          <w:lang w:val="id-ID"/>
        </w:rPr>
        <w:t xml:space="preserve"> menghadiri</w:t>
      </w:r>
      <w:r w:rsidR="008C2CB5" w:rsidRPr="008D03BC">
        <w:rPr>
          <w:rFonts w:cs="Calibri"/>
          <w:lang w:val="id-ID"/>
        </w:rPr>
        <w:t>nya</w:t>
      </w:r>
      <w:r w:rsidR="00EA2E0B" w:rsidRPr="008D03BC">
        <w:rPr>
          <w:rFonts w:cs="Calibri"/>
          <w:lang w:val="id-ID"/>
        </w:rPr>
        <w:t>.</w:t>
      </w:r>
    </w:p>
    <w:p w14:paraId="342415F6" w14:textId="20E08A76" w:rsidR="003C168C" w:rsidRPr="008D03BC" w:rsidRDefault="00000000" w:rsidP="003C168C">
      <w:pPr>
        <w:ind w:left="426" w:hanging="426"/>
        <w:rPr>
          <w:rFonts w:cs="Calibri"/>
          <w:lang w:val="id-ID"/>
        </w:rPr>
      </w:pPr>
      <w:sdt>
        <w:sdtPr>
          <w:rPr>
            <w:rFonts w:cs="Calibri"/>
            <w:lang w:val="id-ID"/>
          </w:rPr>
          <w:id w:val="241845084"/>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A2E0B" w:rsidRPr="008D03BC">
        <w:rPr>
          <w:rFonts w:cs="Calibri"/>
          <w:lang w:val="id-ID"/>
        </w:rPr>
        <w:t xml:space="preserve">Selenggarakan pertemuan di dekat tempat tinggal masyarakat setempat. Pilih tempat pertemuan yang sentral dan mudah diakses oleh seluruh masyarakat (dari segi jarak, tetapi juga </w:t>
      </w:r>
      <w:r w:rsidR="00C50C09" w:rsidRPr="008D03BC">
        <w:rPr>
          <w:rFonts w:cs="Calibri"/>
          <w:lang w:val="id-ID"/>
        </w:rPr>
        <w:t xml:space="preserve">yang </w:t>
      </w:r>
      <w:r w:rsidR="00EA2E0B" w:rsidRPr="008D03BC">
        <w:rPr>
          <w:rFonts w:cs="Calibri"/>
          <w:lang w:val="id-ID"/>
        </w:rPr>
        <w:t xml:space="preserve">tidak </w:t>
      </w:r>
      <w:r w:rsidR="00C50C09" w:rsidRPr="008D03BC">
        <w:rPr>
          <w:rFonts w:cs="Calibri"/>
          <w:lang w:val="id-ID"/>
        </w:rPr>
        <w:t xml:space="preserve">bersifat </w:t>
      </w:r>
      <w:r w:rsidR="00EA2E0B" w:rsidRPr="008D03BC">
        <w:rPr>
          <w:rFonts w:cs="Calibri"/>
          <w:lang w:val="id-ID"/>
        </w:rPr>
        <w:t xml:space="preserve">eksklusif, seperti gereja atau masjid; </w:t>
      </w:r>
      <w:r w:rsidR="00C50C09" w:rsidRPr="008D03BC">
        <w:rPr>
          <w:rFonts w:cs="Calibri"/>
          <w:lang w:val="id-ID"/>
        </w:rPr>
        <w:t xml:space="preserve">atau </w:t>
      </w:r>
      <w:r w:rsidR="001913A9" w:rsidRPr="008D03BC">
        <w:rPr>
          <w:rFonts w:cs="Calibri"/>
          <w:lang w:val="id-ID"/>
        </w:rPr>
        <w:t xml:space="preserve">sebagian anggota masyarakat dapat merasa terasing di </w:t>
      </w:r>
      <w:r w:rsidR="00EA2E0B" w:rsidRPr="008D03BC">
        <w:rPr>
          <w:rFonts w:cs="Calibri"/>
          <w:lang w:val="id-ID"/>
        </w:rPr>
        <w:t>markas besar politik). Pertemuan di luar ruangan mungkin yang terbaik, asalkan ada cukup tempat teduh dan tempat duduk yang sesuai.</w:t>
      </w:r>
    </w:p>
    <w:p w14:paraId="676B44CC" w14:textId="777C72A1" w:rsidR="003C168C" w:rsidRPr="008D03BC" w:rsidRDefault="003C168C" w:rsidP="003C168C">
      <w:pPr>
        <w:pStyle w:val="Heading3"/>
        <w:rPr>
          <w:lang w:val="id-ID"/>
        </w:rPr>
      </w:pPr>
      <w:bookmarkStart w:id="79" w:name="_Toc209595446"/>
      <w:bookmarkStart w:id="80" w:name="_Toc215221402"/>
      <w:bookmarkStart w:id="81" w:name="_Toc216260344"/>
      <w:bookmarkStart w:id="82" w:name="_Toc226621101"/>
      <w:r w:rsidRPr="008D03BC">
        <w:rPr>
          <w:rFonts w:cs="Calibri"/>
          <w:lang w:val="id-ID"/>
        </w:rPr>
        <w:t xml:space="preserve">2. </w:t>
      </w:r>
      <w:bookmarkEnd w:id="79"/>
      <w:bookmarkEnd w:id="80"/>
      <w:bookmarkEnd w:id="81"/>
      <w:r w:rsidR="00EA2E0B" w:rsidRPr="008D03BC">
        <w:rPr>
          <w:rFonts w:cs="Calibri"/>
          <w:lang w:val="id-ID"/>
        </w:rPr>
        <w:t>Publikasikan pertemuan tersebut kepada kaum perempuan dan terapkan strategi yang memastikan kehadiran perempuan dari berbagai latar belakang.</w:t>
      </w:r>
      <w:bookmarkEnd w:id="82"/>
    </w:p>
    <w:p w14:paraId="193B3C6D" w14:textId="32D7AE3B" w:rsidR="003C168C" w:rsidRPr="008D03BC" w:rsidRDefault="00000000" w:rsidP="003C168C">
      <w:pPr>
        <w:ind w:left="426" w:hanging="426"/>
        <w:rPr>
          <w:lang w:val="id-ID"/>
        </w:rPr>
      </w:pPr>
      <w:sdt>
        <w:sdtPr>
          <w:rPr>
            <w:rFonts w:cs="Calibri"/>
            <w:lang w:val="id-ID"/>
          </w:rPr>
          <w:id w:val="-1271850619"/>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1913A9" w:rsidRPr="008D03BC">
        <w:rPr>
          <w:lang w:val="id-ID"/>
        </w:rPr>
        <w:t>Anjurkan</w:t>
      </w:r>
      <w:r w:rsidR="00CE7291" w:rsidRPr="008D03BC">
        <w:rPr>
          <w:lang w:val="id-ID"/>
        </w:rPr>
        <w:t xml:space="preserve"> para </w:t>
      </w:r>
      <w:r w:rsidR="001913A9" w:rsidRPr="008D03BC">
        <w:rPr>
          <w:lang w:val="id-ID"/>
        </w:rPr>
        <w:t>perempuan</w:t>
      </w:r>
      <w:r w:rsidR="00CE7291" w:rsidRPr="008D03BC">
        <w:rPr>
          <w:lang w:val="id-ID"/>
        </w:rPr>
        <w:t xml:space="preserve"> untuk mengajak teman-teman mereka ke pertemuan-pertemuan </w:t>
      </w:r>
      <w:r w:rsidR="001913A9" w:rsidRPr="008D03BC">
        <w:rPr>
          <w:lang w:val="id-ID"/>
        </w:rPr>
        <w:t>yang akan diadakan</w:t>
      </w:r>
      <w:r w:rsidR="00CE7291" w:rsidRPr="008D03BC">
        <w:rPr>
          <w:lang w:val="id-ID"/>
        </w:rPr>
        <w:t>.</w:t>
      </w:r>
    </w:p>
    <w:p w14:paraId="1089CDCF" w14:textId="51BAA8AB" w:rsidR="003C168C" w:rsidRPr="008D03BC" w:rsidRDefault="00000000" w:rsidP="003C168C">
      <w:pPr>
        <w:ind w:left="426" w:hanging="426"/>
        <w:rPr>
          <w:rFonts w:cs="Calibri"/>
          <w:lang w:val="id-ID"/>
        </w:rPr>
      </w:pPr>
      <w:sdt>
        <w:sdtPr>
          <w:rPr>
            <w:rFonts w:cs="Calibri"/>
            <w:lang w:val="id-ID"/>
          </w:rPr>
          <w:id w:val="1273445682"/>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CE7291" w:rsidRPr="008D03BC">
        <w:rPr>
          <w:rFonts w:cs="Calibri"/>
          <w:lang w:val="id-ID"/>
        </w:rPr>
        <w:t>Mintalah para suami untuk membawa istri dan anggota keluarga perempuan</w:t>
      </w:r>
      <w:r w:rsidR="00D372A3" w:rsidRPr="008D03BC">
        <w:rPr>
          <w:rFonts w:cs="Calibri"/>
          <w:lang w:val="id-ID"/>
        </w:rPr>
        <w:t xml:space="preserve"> lainnya</w:t>
      </w:r>
      <w:r w:rsidR="00CE7291" w:rsidRPr="008D03BC">
        <w:rPr>
          <w:rFonts w:cs="Calibri"/>
          <w:lang w:val="id-ID"/>
        </w:rPr>
        <w:t xml:space="preserve"> bersama mereka ke pertemuan.</w:t>
      </w:r>
    </w:p>
    <w:p w14:paraId="11A9381F" w14:textId="7D94640D" w:rsidR="003C168C" w:rsidRPr="008D03BC" w:rsidRDefault="00000000" w:rsidP="003C168C">
      <w:pPr>
        <w:ind w:left="426" w:hanging="426"/>
        <w:rPr>
          <w:rFonts w:cs="Calibri"/>
          <w:lang w:val="id-ID"/>
        </w:rPr>
      </w:pPr>
      <w:sdt>
        <w:sdtPr>
          <w:rPr>
            <w:rFonts w:cs="Calibri"/>
            <w:lang w:val="id-ID"/>
          </w:rPr>
          <w:id w:val="8266785"/>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A116F1" w:rsidRPr="008D03BC">
        <w:rPr>
          <w:rFonts w:cs="Calibri"/>
          <w:lang w:val="id-ID"/>
        </w:rPr>
        <w:t>Kembangkan</w:t>
      </w:r>
      <w:r w:rsidR="00CE7291" w:rsidRPr="008D03BC">
        <w:rPr>
          <w:rFonts w:cs="Calibri"/>
          <w:lang w:val="id-ID"/>
        </w:rPr>
        <w:t xml:space="preserve"> j</w:t>
      </w:r>
      <w:r w:rsidR="00A116F1" w:rsidRPr="008D03BC">
        <w:rPr>
          <w:rFonts w:cs="Calibri"/>
          <w:lang w:val="id-ID"/>
        </w:rPr>
        <w:t>ejaring</w:t>
      </w:r>
      <w:r w:rsidR="00CE7291" w:rsidRPr="008D03BC">
        <w:rPr>
          <w:rFonts w:cs="Calibri"/>
          <w:lang w:val="id-ID"/>
        </w:rPr>
        <w:t xml:space="preserve"> yang sudah ada atau kelompok</w:t>
      </w:r>
      <w:r w:rsidR="00A116F1" w:rsidRPr="008D03BC">
        <w:rPr>
          <w:rFonts w:cs="Calibri"/>
          <w:lang w:val="id-ID"/>
        </w:rPr>
        <w:t>-kelompok</w:t>
      </w:r>
      <w:r w:rsidR="00CE7291" w:rsidRPr="008D03BC">
        <w:rPr>
          <w:rFonts w:cs="Calibri"/>
          <w:lang w:val="id-ID"/>
        </w:rPr>
        <w:t xml:space="preserve"> perempuan yang sudah </w:t>
      </w:r>
      <w:r w:rsidR="00A116F1" w:rsidRPr="008D03BC">
        <w:rPr>
          <w:rFonts w:cs="Calibri"/>
          <w:lang w:val="id-ID"/>
        </w:rPr>
        <w:t>terbentuk</w:t>
      </w:r>
      <w:r w:rsidR="00CE7291" w:rsidRPr="008D03BC">
        <w:rPr>
          <w:rFonts w:cs="Calibri"/>
          <w:lang w:val="id-ID"/>
        </w:rPr>
        <w:t xml:space="preserve"> sebelumnya, seperti kelompok </w:t>
      </w:r>
      <w:r w:rsidR="00A116F1" w:rsidRPr="008D03BC">
        <w:rPr>
          <w:rFonts w:cs="Calibri"/>
          <w:lang w:val="id-ID"/>
        </w:rPr>
        <w:t>bercocok tanam</w:t>
      </w:r>
      <w:r w:rsidR="00CE7291" w:rsidRPr="008D03BC">
        <w:rPr>
          <w:rFonts w:cs="Calibri"/>
          <w:lang w:val="id-ID"/>
        </w:rPr>
        <w:t xml:space="preserve"> pohon</w:t>
      </w:r>
      <w:r w:rsidR="00A116F1" w:rsidRPr="008D03BC">
        <w:rPr>
          <w:rFonts w:cs="Calibri"/>
          <w:lang w:val="id-ID"/>
        </w:rPr>
        <w:t xml:space="preserve"> </w:t>
      </w:r>
      <w:r w:rsidR="00CE7291" w:rsidRPr="008D03BC">
        <w:rPr>
          <w:rFonts w:cs="Calibri"/>
          <w:lang w:val="id-ID"/>
        </w:rPr>
        <w:t>dan kelompok kredit mikro.</w:t>
      </w:r>
    </w:p>
    <w:p w14:paraId="23DAC066" w14:textId="71298AF8" w:rsidR="003C168C" w:rsidRPr="008D03BC" w:rsidRDefault="00000000" w:rsidP="003C168C">
      <w:pPr>
        <w:ind w:left="426" w:hanging="426"/>
        <w:rPr>
          <w:rFonts w:cs="Calibri"/>
          <w:lang w:val="id-ID"/>
        </w:rPr>
      </w:pPr>
      <w:sdt>
        <w:sdtPr>
          <w:rPr>
            <w:rFonts w:cs="Calibri"/>
            <w:lang w:val="id-ID"/>
          </w:rPr>
          <w:id w:val="1103841606"/>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CE7291" w:rsidRPr="008D03BC">
        <w:rPr>
          <w:rFonts w:cs="Calibri"/>
          <w:lang w:val="id-ID"/>
        </w:rPr>
        <w:t>Jika memungkinkan, adakan sesi-sesi selanjutnya yang dipandu oleh perempuan untuk perempuan (dan sesi terpisah untuk kelompok-kelompok marginal lainnya) (lihat di bawah), tetapi pertama-tama adakan juga sesi dengan laki-laki agar mereka memahami alasannya. Pertimbangkan untuk melakukannya melalui organisasi lokal atau komunitas yang terpercaya.</w:t>
      </w:r>
    </w:p>
    <w:p w14:paraId="1A13D94E" w14:textId="14BEC0A9" w:rsidR="003C168C" w:rsidRPr="008D03BC" w:rsidRDefault="00000000" w:rsidP="003C168C">
      <w:pPr>
        <w:ind w:left="426" w:hanging="426"/>
        <w:rPr>
          <w:rFonts w:cs="Calibri"/>
          <w:lang w:val="id-ID"/>
        </w:rPr>
      </w:pPr>
      <w:sdt>
        <w:sdtPr>
          <w:rPr>
            <w:rFonts w:cs="Calibri"/>
            <w:lang w:val="id-ID"/>
          </w:rPr>
          <w:id w:val="-222691358"/>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CE7291" w:rsidRPr="008D03BC">
        <w:rPr>
          <w:rFonts w:cs="Calibri"/>
          <w:lang w:val="id-ID"/>
        </w:rPr>
        <w:t>Sadari bahwa perempuan mungkin</w:t>
      </w:r>
      <w:r w:rsidR="00A116F1" w:rsidRPr="008D03BC">
        <w:rPr>
          <w:rFonts w:cs="Calibri"/>
          <w:lang w:val="id-ID"/>
        </w:rPr>
        <w:t xml:space="preserve"> saja</w:t>
      </w:r>
      <w:r w:rsidR="00CE7291" w:rsidRPr="008D03BC">
        <w:rPr>
          <w:rFonts w:cs="Calibri"/>
          <w:lang w:val="id-ID"/>
        </w:rPr>
        <w:t xml:space="preserve"> memiliki pandangan yang berbeda</w:t>
      </w:r>
      <w:r w:rsidR="00A116F1" w:rsidRPr="008D03BC">
        <w:rPr>
          <w:rFonts w:cs="Calibri"/>
          <w:lang w:val="id-ID"/>
        </w:rPr>
        <w:t>-beda</w:t>
      </w:r>
      <w:r w:rsidR="00CE7291" w:rsidRPr="008D03BC">
        <w:rPr>
          <w:rFonts w:cs="Calibri"/>
          <w:lang w:val="id-ID"/>
        </w:rPr>
        <w:t xml:space="preserve"> tergantung pada faktor-faktor seperti tingkat kekayaan atau kemiskinan, pendidikan, dan latar belakang mereka—dan pastikan bahwa perempuan dari berbagai latar belakang ikut serta, termasuk perempuan penyandang disabilitas, perempuan migran, dan perempuan dari kelompok etnis atau minoritas lainnya.</w:t>
      </w:r>
    </w:p>
    <w:p w14:paraId="06844D6C" w14:textId="4AE213AF" w:rsidR="003C168C" w:rsidRPr="008D03BC" w:rsidRDefault="00000000" w:rsidP="003C168C">
      <w:pPr>
        <w:ind w:left="426" w:hanging="426"/>
        <w:rPr>
          <w:rFonts w:cs="Calibri"/>
          <w:lang w:val="id-ID"/>
        </w:rPr>
      </w:pPr>
      <w:sdt>
        <w:sdtPr>
          <w:rPr>
            <w:rFonts w:cs="Calibri"/>
            <w:lang w:val="id-ID"/>
          </w:rPr>
          <w:id w:val="-2042044284"/>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CE7291" w:rsidRPr="008D03BC">
        <w:rPr>
          <w:rFonts w:cs="Calibri"/>
          <w:lang w:val="id-ID"/>
        </w:rPr>
        <w:t xml:space="preserve">Pastikan bahwa bukan hanya perempuan yang sudah menikah yang hadir atau </w:t>
      </w:r>
      <w:r w:rsidR="00A116F1" w:rsidRPr="008D03BC">
        <w:rPr>
          <w:rFonts w:cs="Calibri"/>
          <w:lang w:val="id-ID"/>
        </w:rPr>
        <w:t>ter</w:t>
      </w:r>
      <w:r w:rsidR="00CE7291" w:rsidRPr="008D03BC">
        <w:rPr>
          <w:rFonts w:cs="Calibri"/>
          <w:lang w:val="id-ID"/>
        </w:rPr>
        <w:t>wakili dalam pertemuan—wajibkan kehadiran dari atau atas nama janda, perempuan lajang, perempuan penyandang disabilitas, perempuan migran, dan perempuan dari kelompok etnis atau minoritas lainnya.</w:t>
      </w:r>
    </w:p>
    <w:p w14:paraId="1C9AD1AC" w14:textId="301EB5EA" w:rsidR="003C168C" w:rsidRPr="008D03BC" w:rsidRDefault="00000000" w:rsidP="003C168C">
      <w:pPr>
        <w:ind w:left="426" w:hanging="426"/>
        <w:rPr>
          <w:rFonts w:cs="Calibri"/>
          <w:lang w:val="id-ID"/>
        </w:rPr>
      </w:pPr>
      <w:sdt>
        <w:sdtPr>
          <w:rPr>
            <w:rFonts w:cs="Calibri"/>
            <w:lang w:val="id-ID"/>
          </w:rPr>
          <w:id w:val="-1554846043"/>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7A41EC" w:rsidRPr="008D03BC">
        <w:rPr>
          <w:rFonts w:cs="Calibri"/>
          <w:lang w:val="id-ID"/>
        </w:rPr>
        <w:t>Mendukung masyarakat dalam memutuskan apakah akan menetapkan kuota dan persyaratan kuorum sendiri untuk perempuan dan kelompok marginal (misalnya, kaum muda, peternak, penyandang disabilitas, migran, anggota kelompok etnis atau suku minoritas, dan keluarga miskin).</w:t>
      </w:r>
    </w:p>
    <w:p w14:paraId="7A6A781E" w14:textId="2535A375" w:rsidR="003C168C" w:rsidRPr="008D03BC" w:rsidRDefault="003C168C" w:rsidP="003C168C">
      <w:pPr>
        <w:pStyle w:val="Heading3"/>
        <w:rPr>
          <w:lang w:val="id-ID"/>
        </w:rPr>
      </w:pPr>
      <w:bookmarkStart w:id="83" w:name="_Toc188533391"/>
      <w:bookmarkStart w:id="84" w:name="_Toc197068131"/>
      <w:bookmarkStart w:id="85" w:name="_Toc209595447"/>
      <w:bookmarkStart w:id="86" w:name="_Toc215221403"/>
      <w:bookmarkStart w:id="87" w:name="_Toc216260345"/>
      <w:bookmarkStart w:id="88" w:name="_Toc226621102"/>
      <w:r w:rsidRPr="008D03BC">
        <w:rPr>
          <w:lang w:val="id-ID"/>
        </w:rPr>
        <w:t xml:space="preserve">3. </w:t>
      </w:r>
      <w:bookmarkEnd w:id="83"/>
      <w:bookmarkEnd w:id="84"/>
      <w:bookmarkEnd w:id="85"/>
      <w:bookmarkEnd w:id="86"/>
      <w:bookmarkEnd w:id="87"/>
      <w:r w:rsidR="007A41EC" w:rsidRPr="008D03BC">
        <w:rPr>
          <w:lang w:val="id-ID"/>
        </w:rPr>
        <w:t>Mengidentifikasi dan mengatasi hambatan yang mungkin menghalangi perempuan untuk hadir.</w:t>
      </w:r>
      <w:bookmarkEnd w:id="88"/>
    </w:p>
    <w:p w14:paraId="618EFF6C" w14:textId="78CE2E63" w:rsidR="003C168C" w:rsidRPr="008D03BC" w:rsidRDefault="00000000" w:rsidP="003C168C">
      <w:pPr>
        <w:ind w:left="426" w:hanging="426"/>
        <w:rPr>
          <w:rFonts w:cs="Calibri"/>
          <w:lang w:val="id-ID"/>
        </w:rPr>
      </w:pPr>
      <w:sdt>
        <w:sdtPr>
          <w:rPr>
            <w:rFonts w:cs="Calibri"/>
            <w:lang w:val="id-ID"/>
          </w:rPr>
          <w:id w:val="-1874450960"/>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7A41EC" w:rsidRPr="008D03BC">
        <w:rPr>
          <w:rFonts w:cs="Calibri"/>
          <w:lang w:val="id-ID"/>
        </w:rPr>
        <w:t>Hindari menjadwalkan pertemuan saat wanita sedang menyiapkan makanan keluarga dan saat waktu makan.</w:t>
      </w:r>
    </w:p>
    <w:p w14:paraId="45E9BB0F" w14:textId="6D4653CA" w:rsidR="003C168C" w:rsidRPr="008D03BC" w:rsidRDefault="00000000" w:rsidP="003C168C">
      <w:pPr>
        <w:ind w:left="426" w:hanging="426"/>
        <w:rPr>
          <w:rFonts w:cs="Calibri"/>
          <w:lang w:val="id-ID"/>
        </w:rPr>
      </w:pPr>
      <w:sdt>
        <w:sdtPr>
          <w:rPr>
            <w:rFonts w:cs="Calibri"/>
            <w:lang w:val="id-ID"/>
          </w:rPr>
          <w:id w:val="-753586272"/>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7A41EC" w:rsidRPr="008D03BC">
        <w:rPr>
          <w:rFonts w:cs="Calibri"/>
          <w:lang w:val="id-ID"/>
        </w:rPr>
        <w:t>Sediakan dukungan yang memungkinkan perempuan untuk dapat menghadiri pertemuan, seperti menyediakan fasilitas penitipan anak di tempat pertemuan.</w:t>
      </w:r>
    </w:p>
    <w:p w14:paraId="32BA0CB6" w14:textId="64C66E28" w:rsidR="003C168C" w:rsidRPr="008D03BC" w:rsidRDefault="00000000" w:rsidP="003C168C">
      <w:pPr>
        <w:ind w:left="426" w:hanging="426"/>
        <w:rPr>
          <w:rFonts w:cs="Calibri"/>
          <w:lang w:val="id-ID"/>
        </w:rPr>
      </w:pPr>
      <w:sdt>
        <w:sdtPr>
          <w:rPr>
            <w:rFonts w:cs="Calibri"/>
            <w:lang w:val="id-ID"/>
          </w:rPr>
          <w:id w:val="-960799370"/>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7A41EC" w:rsidRPr="008D03BC">
        <w:rPr>
          <w:rFonts w:cs="Calibri"/>
          <w:lang w:val="id-ID"/>
        </w:rPr>
        <w:t xml:space="preserve">Identifikasi perempuan </w:t>
      </w:r>
      <w:r w:rsidR="00142687" w:rsidRPr="008D03BC">
        <w:rPr>
          <w:rFonts w:cs="Calibri"/>
          <w:lang w:val="id-ID"/>
        </w:rPr>
        <w:t>yang memilliki</w:t>
      </w:r>
      <w:r w:rsidR="007A41EC" w:rsidRPr="008D03BC">
        <w:rPr>
          <w:rFonts w:cs="Calibri"/>
          <w:lang w:val="id-ID"/>
        </w:rPr>
        <w:t xml:space="preserve"> kebutuhan khusus (seperti penyandang disabilitas atau mereka yang memiliki tanggung jawab rumah tangga tambahan), dan berikan dukungan untuk memastikan keterlibatan mereka dalam pertemuan. Ini mungkin termasuk mengatur transportasi untuk perempuan yang tinggal jauh dari tempat pertemuan, lansia, dan penyandang disabilitas. Ini juga dapat melibatkan intervensi lain seperti penerjemahan bahasa isyarat dan penggunaan mikrofon serta pengeras suara.</w:t>
      </w:r>
    </w:p>
    <w:p w14:paraId="268668ED" w14:textId="59A605D7" w:rsidR="003C168C" w:rsidRPr="008D03BC" w:rsidRDefault="00000000" w:rsidP="003C168C">
      <w:pPr>
        <w:ind w:left="426" w:hanging="426"/>
        <w:rPr>
          <w:rFonts w:cs="Calibri"/>
          <w:lang w:val="id-ID"/>
        </w:rPr>
      </w:pPr>
      <w:sdt>
        <w:sdtPr>
          <w:rPr>
            <w:rFonts w:cs="Calibri"/>
            <w:lang w:val="id-ID"/>
          </w:rPr>
          <w:id w:val="-531878101"/>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7A41EC" w:rsidRPr="008D03BC">
        <w:rPr>
          <w:rFonts w:cs="Calibri"/>
          <w:lang w:val="id-ID"/>
        </w:rPr>
        <w:t>Mintalah saran dan bimbingan dari konsultan gender, pemandu lokal, dan organisasi hak-hak perempuan untuk mengidentifikasi risiko yang mungkin dihadapi perempuan (baik karena kekerasan berbasis gender, konflik, atau militerisasi) jika mereka ingin berpartisipasi dalam pertemuan atau terlibat, menyampaikan pendapat, dan sekadar menegaskan kekuasaan mereka.</w:t>
      </w:r>
    </w:p>
    <w:p w14:paraId="0D741887" w14:textId="7176072D" w:rsidR="003C168C" w:rsidRPr="008D03BC" w:rsidRDefault="00000000" w:rsidP="003C168C">
      <w:pPr>
        <w:ind w:left="426" w:hanging="426"/>
        <w:rPr>
          <w:rFonts w:cs="Calibri"/>
          <w:lang w:val="id-ID"/>
        </w:rPr>
      </w:pPr>
      <w:sdt>
        <w:sdtPr>
          <w:rPr>
            <w:rFonts w:cs="Calibri"/>
            <w:lang w:val="id-ID"/>
          </w:rPr>
          <w:id w:val="-698314899"/>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6951BF" w:rsidRPr="008D03BC">
        <w:rPr>
          <w:rFonts w:cs="Calibri"/>
          <w:lang w:val="id-ID"/>
        </w:rPr>
        <w:t>Ambil langkah-langkah untuk melindungi keselamatan perempuan secara proaktif. Misalnya, pertimbangkan keamanan</w:t>
      </w:r>
      <w:r w:rsidR="00142687" w:rsidRPr="008D03BC">
        <w:rPr>
          <w:rFonts w:cs="Calibri"/>
          <w:lang w:val="id-ID"/>
        </w:rPr>
        <w:t xml:space="preserve"> terkait</w:t>
      </w:r>
      <w:r w:rsidR="006951BF" w:rsidRPr="008D03BC">
        <w:rPr>
          <w:rFonts w:cs="Calibri"/>
          <w:lang w:val="id-ID"/>
        </w:rPr>
        <w:t xml:space="preserve"> </w:t>
      </w:r>
      <w:r w:rsidR="00142687" w:rsidRPr="008D03BC">
        <w:rPr>
          <w:rFonts w:cs="Calibri"/>
          <w:lang w:val="id-ID"/>
        </w:rPr>
        <w:t>opsi-opsi</w:t>
      </w:r>
      <w:r w:rsidR="006951BF" w:rsidRPr="008D03BC">
        <w:rPr>
          <w:rFonts w:cs="Calibri"/>
          <w:lang w:val="id-ID"/>
        </w:rPr>
        <w:t xml:space="preserve"> transportasi lokal, dan sarankan untuk </w:t>
      </w:r>
      <w:r w:rsidR="00142687" w:rsidRPr="008D03BC">
        <w:rPr>
          <w:rFonts w:cs="Calibri"/>
          <w:lang w:val="id-ID"/>
        </w:rPr>
        <w:t>bepergian dengan seorang teman lainnya</w:t>
      </w:r>
      <w:r w:rsidR="006951BF" w:rsidRPr="008D03BC">
        <w:rPr>
          <w:rFonts w:cs="Calibri"/>
          <w:lang w:val="id-ID"/>
        </w:rPr>
        <w:t xml:space="preserve"> guna meng</w:t>
      </w:r>
      <w:r w:rsidR="00142687" w:rsidRPr="008D03BC">
        <w:rPr>
          <w:rFonts w:cs="Calibri"/>
          <w:lang w:val="id-ID"/>
        </w:rPr>
        <w:t>antisipasi</w:t>
      </w:r>
      <w:r w:rsidR="006951BF" w:rsidRPr="008D03BC">
        <w:rPr>
          <w:rFonts w:cs="Calibri"/>
          <w:lang w:val="id-ID"/>
        </w:rPr>
        <w:t xml:space="preserve"> situasi</w:t>
      </w:r>
      <w:r w:rsidR="00142687" w:rsidRPr="008D03BC">
        <w:rPr>
          <w:rFonts w:cs="Calibri"/>
          <w:lang w:val="id-ID"/>
        </w:rPr>
        <w:t>-situasi</w:t>
      </w:r>
      <w:r w:rsidR="006951BF" w:rsidRPr="008D03BC">
        <w:rPr>
          <w:rFonts w:cs="Calibri"/>
          <w:lang w:val="id-ID"/>
        </w:rPr>
        <w:t xml:space="preserve"> yang berpotensi tidak aman. Mungkin perlu untuk menetapkan proses untuk mengidentifikasi kapan perempuan berisiko mengalami kekerasan dan membentuk mekanisme respons dan pengaduan yang sesuai, tidak hanya untuk partisipasi dalam pertemuan dan kegiatan lainnya, tetapi juga untuk dampak dari keputusan yang dibuat. Perlu dicatat bahwa tindakan pencegahan membutuhkan waktu dan sebaiknya dilakukan oleh para ahli (seperti LSM) yang dipekerjakan oleh tim yang terlibat.</w:t>
      </w:r>
    </w:p>
    <w:p w14:paraId="39DDB102" w14:textId="71901C77" w:rsidR="003C168C" w:rsidRPr="008D03BC" w:rsidRDefault="00000000" w:rsidP="003C168C">
      <w:pPr>
        <w:ind w:left="426" w:hanging="426"/>
        <w:rPr>
          <w:rFonts w:cs="Calibri"/>
          <w:lang w:val="id-ID"/>
        </w:rPr>
      </w:pPr>
      <w:sdt>
        <w:sdtPr>
          <w:rPr>
            <w:rFonts w:cs="Calibri"/>
            <w:lang w:val="id-ID"/>
          </w:rPr>
          <w:id w:val="1028301621"/>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lang w:val="id-ID"/>
        </w:rPr>
        <w:t xml:space="preserve">     </w:t>
      </w:r>
      <w:r w:rsidR="00AC4C28" w:rsidRPr="008D03BC">
        <w:rPr>
          <w:lang w:val="id-ID"/>
        </w:rPr>
        <w:t xml:space="preserve"> </w:t>
      </w:r>
      <w:r w:rsidR="006951BF" w:rsidRPr="008D03BC">
        <w:rPr>
          <w:rFonts w:cs="Calibri"/>
          <w:lang w:val="id-ID"/>
        </w:rPr>
        <w:t xml:space="preserve">Bekerja sama dengan para pemimpin </w:t>
      </w:r>
      <w:r w:rsidR="00AC4C28" w:rsidRPr="008D03BC">
        <w:rPr>
          <w:rFonts w:cs="Calibri"/>
          <w:lang w:val="id-ID"/>
        </w:rPr>
        <w:t>adat</w:t>
      </w:r>
      <w:r w:rsidR="006951BF" w:rsidRPr="008D03BC">
        <w:rPr>
          <w:rFonts w:cs="Calibri"/>
          <w:lang w:val="id-ID"/>
        </w:rPr>
        <w:t xml:space="preserve"> dan pemerintah </w:t>
      </w:r>
      <w:r w:rsidR="00AC4C28" w:rsidRPr="008D03BC">
        <w:rPr>
          <w:rFonts w:cs="Calibri"/>
          <w:lang w:val="id-ID"/>
        </w:rPr>
        <w:t>setempat</w:t>
      </w:r>
      <w:r w:rsidR="006951BF" w:rsidRPr="008D03BC">
        <w:rPr>
          <w:rFonts w:cs="Calibri"/>
          <w:lang w:val="id-ID"/>
        </w:rPr>
        <w:t xml:space="preserve"> untuk memastikan bahwa perempuan</w:t>
      </w:r>
      <w:r w:rsidR="00AC4C28" w:rsidRPr="008D03BC">
        <w:rPr>
          <w:rFonts w:cs="Calibri"/>
          <w:lang w:val="id-ID"/>
        </w:rPr>
        <w:t>-perempuan</w:t>
      </w:r>
      <w:r w:rsidR="006951BF" w:rsidRPr="008D03BC">
        <w:rPr>
          <w:rFonts w:cs="Calibri"/>
          <w:lang w:val="id-ID"/>
        </w:rPr>
        <w:t xml:space="preserve"> yang menghadiri pertemuan dan menyuarakan pendapat dilindungi dari kekerasan dan intimidasi.</w:t>
      </w:r>
    </w:p>
    <w:p w14:paraId="08DC7BE3" w14:textId="4186C1DC" w:rsidR="003C168C" w:rsidRPr="008D03BC" w:rsidRDefault="00000000" w:rsidP="003C168C">
      <w:pPr>
        <w:ind w:left="426" w:hanging="426"/>
        <w:rPr>
          <w:rFonts w:cs="Calibri"/>
          <w:lang w:val="id-ID"/>
        </w:rPr>
      </w:pPr>
      <w:sdt>
        <w:sdtPr>
          <w:rPr>
            <w:rFonts w:cs="Calibri"/>
            <w:lang w:val="id-ID"/>
          </w:rPr>
          <w:id w:val="36161988"/>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4A2A56" w:rsidRPr="008D03BC">
        <w:rPr>
          <w:rFonts w:cs="Calibri"/>
          <w:lang w:val="id-ID"/>
        </w:rPr>
        <w:tab/>
      </w:r>
      <w:r w:rsidR="006951BF" w:rsidRPr="008D03BC">
        <w:rPr>
          <w:rFonts w:cs="Calibri"/>
          <w:lang w:val="id-ID"/>
        </w:rPr>
        <w:t>Dengan dukungan dari pemandu lokal, konsultan, dan organisasi perempuan, diskusikan strategi</w:t>
      </w:r>
      <w:r w:rsidR="005D28DE" w:rsidRPr="008D03BC">
        <w:rPr>
          <w:rFonts w:cs="Calibri"/>
          <w:lang w:val="id-ID"/>
        </w:rPr>
        <w:t>-strategi</w:t>
      </w:r>
      <w:r w:rsidR="006951BF" w:rsidRPr="008D03BC">
        <w:rPr>
          <w:rFonts w:cs="Calibri"/>
          <w:lang w:val="id-ID"/>
        </w:rPr>
        <w:t xml:space="preserve"> yang sesuai dengan kondisi </w:t>
      </w:r>
      <w:r w:rsidR="005D28DE" w:rsidRPr="008D03BC">
        <w:rPr>
          <w:rFonts w:cs="Calibri"/>
          <w:lang w:val="id-ID"/>
        </w:rPr>
        <w:t>setempat</w:t>
      </w:r>
      <w:r w:rsidR="006951BF" w:rsidRPr="008D03BC">
        <w:rPr>
          <w:rFonts w:cs="Calibri"/>
          <w:lang w:val="id-ID"/>
        </w:rPr>
        <w:t xml:space="preserve"> </w:t>
      </w:r>
      <w:r w:rsidR="005D28DE" w:rsidRPr="008D03BC">
        <w:rPr>
          <w:rFonts w:cs="Calibri"/>
          <w:lang w:val="id-ID"/>
        </w:rPr>
        <w:t>guna</w:t>
      </w:r>
      <w:r w:rsidR="006951BF" w:rsidRPr="008D03BC">
        <w:rPr>
          <w:rFonts w:cs="Calibri"/>
          <w:lang w:val="id-ID"/>
        </w:rPr>
        <w:t xml:space="preserve"> memastikan bahwa perempuan </w:t>
      </w:r>
      <w:r w:rsidR="005D28DE" w:rsidRPr="008D03BC">
        <w:rPr>
          <w:rFonts w:cs="Calibri"/>
          <w:lang w:val="id-ID"/>
        </w:rPr>
        <w:t xml:space="preserve">dapat </w:t>
      </w:r>
      <w:r w:rsidR="006951BF" w:rsidRPr="008D03BC">
        <w:rPr>
          <w:rFonts w:cs="Calibri"/>
          <w:lang w:val="id-ID"/>
        </w:rPr>
        <w:t xml:space="preserve">hadir dalam jumlah besar di berbagai kegiatan. Dalam melakukannya, pertimbangkan </w:t>
      </w:r>
      <w:r w:rsidR="005D28DE" w:rsidRPr="008D03BC">
        <w:rPr>
          <w:rFonts w:cs="Calibri"/>
          <w:lang w:val="id-ID"/>
        </w:rPr>
        <w:t xml:space="preserve">pula </w:t>
      </w:r>
      <w:r w:rsidR="006951BF" w:rsidRPr="008D03BC">
        <w:rPr>
          <w:rFonts w:cs="Calibri"/>
          <w:lang w:val="id-ID"/>
        </w:rPr>
        <w:t>interseksionalitas dan kendala kelangkaan sumber daya, dan pastikan untuk memahami jenis perempuan mana yang dilibatkan dan jenis perempuan mana yang dikecualikan (misalnya, karena kelas atau etnis). Pastikan Anda mengambil langkah-langkah untuk menyertakan dan melibatkan semua warga komunitas.</w:t>
      </w:r>
    </w:p>
    <w:p w14:paraId="0D8964FF" w14:textId="69C7D941" w:rsidR="003C168C" w:rsidRPr="008D03BC" w:rsidRDefault="006951BF" w:rsidP="003C168C">
      <w:pPr>
        <w:pStyle w:val="Heading2"/>
        <w:rPr>
          <w:lang w:val="id-ID"/>
        </w:rPr>
      </w:pPr>
      <w:bookmarkStart w:id="89" w:name="_Toc226621103"/>
      <w:r w:rsidRPr="008D03BC">
        <w:rPr>
          <w:lang w:val="id-ID"/>
        </w:rPr>
        <w:t>Memfasilitasi pertemuan seluruh komunitas.</w:t>
      </w:r>
      <w:bookmarkEnd w:id="89"/>
    </w:p>
    <w:p w14:paraId="6AF44095" w14:textId="348EAA11" w:rsidR="003C168C" w:rsidRPr="008D03BC" w:rsidRDefault="003C168C" w:rsidP="003C168C">
      <w:pPr>
        <w:pStyle w:val="Heading3"/>
        <w:rPr>
          <w:lang w:val="id-ID"/>
        </w:rPr>
      </w:pPr>
      <w:bookmarkStart w:id="90" w:name="_Toc197068133"/>
      <w:bookmarkStart w:id="91" w:name="_Toc209595449"/>
      <w:bookmarkStart w:id="92" w:name="_Toc215221405"/>
      <w:bookmarkStart w:id="93" w:name="_Toc216260347"/>
      <w:bookmarkStart w:id="94" w:name="_Toc226621104"/>
      <w:r w:rsidRPr="008D03BC">
        <w:rPr>
          <w:lang w:val="id-ID"/>
        </w:rPr>
        <w:t xml:space="preserve">1. </w:t>
      </w:r>
      <w:bookmarkEnd w:id="90"/>
      <w:bookmarkEnd w:id="91"/>
      <w:bookmarkEnd w:id="92"/>
      <w:bookmarkEnd w:id="93"/>
      <w:r w:rsidR="006951BF" w:rsidRPr="008D03BC">
        <w:rPr>
          <w:lang w:val="id-ID"/>
        </w:rPr>
        <w:t>Pastikan perempuan diberi kesempatan berbicara dalam rapat dan masukan mereka ditanggapi dengan serius.</w:t>
      </w:r>
      <w:bookmarkEnd w:id="94"/>
    </w:p>
    <w:p w14:paraId="375E8BF1" w14:textId="620AD199" w:rsidR="003C168C" w:rsidRPr="008D03BC" w:rsidRDefault="00000000" w:rsidP="003C168C">
      <w:pPr>
        <w:ind w:left="426" w:hanging="426"/>
        <w:rPr>
          <w:rFonts w:cs="Calibri"/>
          <w:szCs w:val="20"/>
          <w:lang w:val="id-ID"/>
        </w:rPr>
      </w:pPr>
      <w:sdt>
        <w:sdtPr>
          <w:rPr>
            <w:rFonts w:cs="Calibri"/>
            <w:szCs w:val="20"/>
            <w:lang w:val="id-ID"/>
          </w:rPr>
          <w:id w:val="2060521112"/>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5D28DE" w:rsidRPr="008D03BC">
        <w:rPr>
          <w:rFonts w:cs="Calibri"/>
          <w:szCs w:val="20"/>
          <w:lang w:val="id-ID"/>
        </w:rPr>
        <w:t>Buat</w:t>
      </w:r>
      <w:r w:rsidR="006951BF" w:rsidRPr="008D03BC">
        <w:rPr>
          <w:rFonts w:cs="Calibri"/>
          <w:szCs w:val="20"/>
          <w:lang w:val="id-ID"/>
        </w:rPr>
        <w:t xml:space="preserve"> agenda tetap yang memb</w:t>
      </w:r>
      <w:r w:rsidR="005D28DE" w:rsidRPr="008D03BC">
        <w:rPr>
          <w:rFonts w:cs="Calibri"/>
          <w:szCs w:val="20"/>
          <w:lang w:val="id-ID"/>
        </w:rPr>
        <w:t>uka</w:t>
      </w:r>
      <w:r w:rsidR="006951BF" w:rsidRPr="008D03BC">
        <w:rPr>
          <w:rFonts w:cs="Calibri"/>
          <w:szCs w:val="20"/>
          <w:lang w:val="id-ID"/>
        </w:rPr>
        <w:t xml:space="preserve"> kesempatan kepada perempuan dan kelompok marginal untuk menyampaikan kekhawatiran dan berbagi </w:t>
      </w:r>
      <w:r w:rsidR="005D28DE" w:rsidRPr="008D03BC">
        <w:rPr>
          <w:rFonts w:cs="Calibri"/>
          <w:szCs w:val="20"/>
          <w:lang w:val="id-ID"/>
        </w:rPr>
        <w:t>gagasan</w:t>
      </w:r>
      <w:r w:rsidR="006951BF" w:rsidRPr="008D03BC">
        <w:rPr>
          <w:rFonts w:cs="Calibri"/>
          <w:szCs w:val="20"/>
          <w:lang w:val="id-ID"/>
        </w:rPr>
        <w:t xml:space="preserve"> mereka.</w:t>
      </w:r>
    </w:p>
    <w:p w14:paraId="412B611C" w14:textId="4411FEC8" w:rsidR="003C168C" w:rsidRPr="008D03BC" w:rsidRDefault="00000000" w:rsidP="003C168C">
      <w:pPr>
        <w:ind w:left="426" w:hanging="426"/>
        <w:rPr>
          <w:rFonts w:cs="Calibri"/>
          <w:szCs w:val="20"/>
          <w:lang w:val="id-ID"/>
        </w:rPr>
      </w:pPr>
      <w:sdt>
        <w:sdtPr>
          <w:rPr>
            <w:rFonts w:cs="Calibri"/>
            <w:szCs w:val="20"/>
            <w:lang w:val="id-ID"/>
          </w:rPr>
          <w:id w:val="-1296908834"/>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6951BF" w:rsidRPr="008D03BC">
        <w:rPr>
          <w:rStyle w:val="im"/>
          <w:rFonts w:cs="Calibri"/>
          <w:szCs w:val="16"/>
          <w:lang w:val="id-ID"/>
        </w:rPr>
        <w:t>Ajukan pertanyaan</w:t>
      </w:r>
      <w:r w:rsidR="002C367A" w:rsidRPr="008D03BC">
        <w:rPr>
          <w:rStyle w:val="im"/>
          <w:rFonts w:cs="Calibri"/>
          <w:szCs w:val="16"/>
          <w:lang w:val="id-ID"/>
        </w:rPr>
        <w:t>-pertanyaan</w:t>
      </w:r>
      <w:r w:rsidR="006951BF" w:rsidRPr="008D03BC">
        <w:rPr>
          <w:rStyle w:val="im"/>
          <w:rFonts w:cs="Calibri"/>
          <w:szCs w:val="16"/>
          <w:lang w:val="id-ID"/>
        </w:rPr>
        <w:t xml:space="preserve"> yang menggali informasi yang hanya diketahui oleh </w:t>
      </w:r>
      <w:r w:rsidR="002C367A" w:rsidRPr="008D03BC">
        <w:rPr>
          <w:rStyle w:val="im"/>
          <w:rFonts w:cs="Calibri"/>
          <w:szCs w:val="16"/>
          <w:lang w:val="id-ID"/>
        </w:rPr>
        <w:t xml:space="preserve">kaum </w:t>
      </w:r>
      <w:r w:rsidR="006951BF" w:rsidRPr="008D03BC">
        <w:rPr>
          <w:rStyle w:val="im"/>
          <w:rFonts w:cs="Calibri"/>
          <w:szCs w:val="16"/>
          <w:lang w:val="id-ID"/>
        </w:rPr>
        <w:t>perempuan, sehingga memerlukan partisipasi verbal perempuan dan menunjukkan pengetahuan serta keahlian mereka.</w:t>
      </w:r>
    </w:p>
    <w:p w14:paraId="383950BB" w14:textId="7AFF77BD" w:rsidR="003C168C" w:rsidRPr="008D03BC" w:rsidRDefault="00000000" w:rsidP="003C168C">
      <w:pPr>
        <w:ind w:left="426" w:hanging="426"/>
        <w:rPr>
          <w:rFonts w:cs="Calibri"/>
          <w:szCs w:val="20"/>
          <w:lang w:val="id-ID"/>
        </w:rPr>
      </w:pPr>
      <w:sdt>
        <w:sdtPr>
          <w:rPr>
            <w:rFonts w:cs="Calibri"/>
            <w:szCs w:val="20"/>
            <w:lang w:val="id-ID"/>
          </w:rPr>
          <w:id w:val="1469091210"/>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5F7562" w:rsidRPr="008D03BC">
        <w:rPr>
          <w:rFonts w:cs="Calibri"/>
          <w:szCs w:val="20"/>
          <w:lang w:val="id-ID"/>
        </w:rPr>
        <w:t>Pastikan perempuan</w:t>
      </w:r>
      <w:r w:rsidR="00D03C24" w:rsidRPr="008D03BC">
        <w:rPr>
          <w:rFonts w:cs="Calibri"/>
          <w:szCs w:val="20"/>
          <w:lang w:val="id-ID"/>
        </w:rPr>
        <w:t xml:space="preserve"> yang</w:t>
      </w:r>
      <w:r w:rsidR="005F7562" w:rsidRPr="008D03BC">
        <w:rPr>
          <w:rFonts w:cs="Calibri"/>
          <w:szCs w:val="20"/>
          <w:lang w:val="id-ID"/>
        </w:rPr>
        <w:t xml:space="preserve"> memimpin dalam mengumpulkan dan berbagi keahlian dan pengetahuan berbasis pengalaman mereka sendiri. Salah satu caranya adalah melalui kelompok diskusi: di tengah pertemuan, bagi peserta pertemuan menjadi kelompok diskusi yang terdiri dari laki-laki, perempuan, pemuda (dan subkelompok lain yang sesuai) untuk membahas poin-poin penting. Kemudian, setiap kelompok memilih juru bicara untuk melaporkan kembali hasil diskusi kelompok tersebut.</w:t>
      </w:r>
    </w:p>
    <w:p w14:paraId="09DADC72" w14:textId="0FE4A471" w:rsidR="003C168C" w:rsidRPr="008D03BC" w:rsidRDefault="00000000" w:rsidP="003C168C">
      <w:pPr>
        <w:ind w:left="426" w:hanging="426"/>
        <w:rPr>
          <w:rFonts w:cs="Calibri"/>
          <w:szCs w:val="20"/>
          <w:lang w:val="id-ID"/>
        </w:rPr>
      </w:pPr>
      <w:sdt>
        <w:sdtPr>
          <w:rPr>
            <w:rFonts w:cs="Calibri"/>
            <w:szCs w:val="20"/>
            <w:lang w:val="id-ID"/>
          </w:rPr>
          <w:id w:val="-70589853"/>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D03C24" w:rsidRPr="008D03BC">
        <w:rPr>
          <w:rFonts w:cs="Calibri"/>
          <w:szCs w:val="20"/>
          <w:lang w:val="id-ID"/>
        </w:rPr>
        <w:t>Panggil</w:t>
      </w:r>
      <w:r w:rsidR="005F7562" w:rsidRPr="008D03BC">
        <w:rPr>
          <w:rFonts w:cs="Calibri"/>
          <w:szCs w:val="20"/>
          <w:lang w:val="id-ID"/>
        </w:rPr>
        <w:t xml:space="preserve"> perempuan untuk berbicara setidaknya sebanyak laki-laki. Fasilitator dapat mengamati ekspresi wajah perempuan untuk mencari pendapat yang kuat (bahkan jika mereka tidak mengangkat tangan) dan secara proaktif serta hormat meminta perempuan untuk berbicara. Fasilitasi adalah sebuah seni: Fasilitator </w:t>
      </w:r>
      <w:r w:rsidR="00D03C24" w:rsidRPr="008D03BC">
        <w:rPr>
          <w:rFonts w:cs="Calibri"/>
          <w:szCs w:val="20"/>
          <w:lang w:val="id-ID"/>
        </w:rPr>
        <w:t xml:space="preserve">dalam </w:t>
      </w:r>
      <w:r w:rsidR="005F7562" w:rsidRPr="008D03BC">
        <w:rPr>
          <w:rFonts w:cs="Calibri"/>
          <w:szCs w:val="20"/>
          <w:lang w:val="id-ID"/>
        </w:rPr>
        <w:t>rapat harus terlatih dengan baik dan terampil dalam memberikan kesempatan kepada perempuan untuk berbicara dan membuat laki-laki mendengarkan, memahami, mempertimbangkan, dan mengambil tindakan untuk menerapkan pendapat, kekhawatiran, dan kontribusi perempuan.</w:t>
      </w:r>
    </w:p>
    <w:p w14:paraId="2C47B1F8" w14:textId="47667C3E" w:rsidR="003C168C" w:rsidRPr="008D03BC" w:rsidRDefault="003C168C" w:rsidP="003C168C">
      <w:pPr>
        <w:ind w:left="426" w:hanging="426"/>
        <w:rPr>
          <w:rFonts w:cs="Calibri"/>
          <w:szCs w:val="20"/>
          <w:lang w:val="id-ID"/>
        </w:rPr>
      </w:pPr>
      <w:r w:rsidRPr="008D03BC">
        <w:rPr>
          <w:rFonts w:ascii="Segoe UI Symbol" w:hAnsi="Segoe UI Symbol" w:cs="Segoe UI Symbol"/>
          <w:szCs w:val="20"/>
          <w:lang w:val="id-ID"/>
        </w:rPr>
        <w:t>☐</w:t>
      </w:r>
      <w:r w:rsidRPr="008D03BC">
        <w:rPr>
          <w:rFonts w:cs="Calibri"/>
          <w:szCs w:val="20"/>
          <w:lang w:val="id-ID"/>
        </w:rPr>
        <w:t xml:space="preserve">  </w:t>
      </w:r>
      <w:r w:rsidRPr="008D03BC">
        <w:rPr>
          <w:rFonts w:cs="Calibri"/>
          <w:szCs w:val="20"/>
          <w:lang w:val="id-ID"/>
        </w:rPr>
        <w:tab/>
      </w:r>
      <w:r w:rsidR="005F7562" w:rsidRPr="008D03BC">
        <w:rPr>
          <w:rFonts w:cs="Calibri"/>
          <w:szCs w:val="20"/>
          <w:lang w:val="id-ID"/>
        </w:rPr>
        <w:t xml:space="preserve">Jika perempuan lebih memilih seorang </w:t>
      </w:r>
      <w:r w:rsidR="00D03C24" w:rsidRPr="008D03BC">
        <w:rPr>
          <w:rFonts w:cs="Calibri"/>
          <w:szCs w:val="20"/>
          <w:lang w:val="id-ID"/>
        </w:rPr>
        <w:t>laki-laki</w:t>
      </w:r>
      <w:r w:rsidR="005F7562" w:rsidRPr="008D03BC">
        <w:rPr>
          <w:rFonts w:cs="Calibri"/>
          <w:szCs w:val="20"/>
          <w:lang w:val="id-ID"/>
        </w:rPr>
        <w:t xml:space="preserve"> untuk mewakili pandangan mereka dalam pertemuan komunitas, maka dukunglah perempuan untuk sepenuhnya menyampaikan pandangan mereka kepada </w:t>
      </w:r>
      <w:r w:rsidR="005F7562" w:rsidRPr="008D03BC">
        <w:rPr>
          <w:rFonts w:cs="Calibri"/>
          <w:szCs w:val="20"/>
          <w:lang w:val="id-ID"/>
        </w:rPr>
        <w:lastRenderedPageBreak/>
        <w:t>perwakilan yang mereka pilih. Bekerja samalah dengannya untuk memastikan bahwa ia mewakili gagasan perempuan dengan benar dan dengan cara yang dianggap serius oleh masyarakat luas.</w:t>
      </w:r>
    </w:p>
    <w:p w14:paraId="5583458B" w14:textId="41B93C34" w:rsidR="003C168C" w:rsidRPr="008D03BC" w:rsidRDefault="003C168C" w:rsidP="003C168C">
      <w:pPr>
        <w:pStyle w:val="Heading3"/>
        <w:rPr>
          <w:rStyle w:val="im"/>
          <w:lang w:val="id-ID"/>
        </w:rPr>
      </w:pPr>
      <w:bookmarkStart w:id="95" w:name="_Toc197068135"/>
      <w:bookmarkStart w:id="96" w:name="_Toc209595450"/>
      <w:bookmarkStart w:id="97" w:name="_Toc215221406"/>
      <w:bookmarkStart w:id="98" w:name="_Toc216260348"/>
      <w:bookmarkStart w:id="99" w:name="_Toc226621105"/>
      <w:r w:rsidRPr="008D03BC">
        <w:rPr>
          <w:rStyle w:val="im"/>
          <w:lang w:val="id-ID"/>
        </w:rPr>
        <w:t xml:space="preserve">2. </w:t>
      </w:r>
      <w:bookmarkEnd w:id="95"/>
      <w:bookmarkEnd w:id="96"/>
      <w:bookmarkEnd w:id="97"/>
      <w:bookmarkEnd w:id="98"/>
      <w:r w:rsidR="005F7562" w:rsidRPr="008D03BC">
        <w:rPr>
          <w:rStyle w:val="im"/>
          <w:lang w:val="id-ID"/>
        </w:rPr>
        <w:t>Pastikan perempuan berperan aktif dalam proses pengambilan keputusan komunitas dan keterlibatan dengan pihak luar.</w:t>
      </w:r>
      <w:bookmarkEnd w:id="99"/>
    </w:p>
    <w:p w14:paraId="280FC628" w14:textId="451DFD4C" w:rsidR="003C168C" w:rsidRPr="008D03BC" w:rsidRDefault="00000000" w:rsidP="003C168C">
      <w:pPr>
        <w:ind w:left="426" w:hanging="426"/>
        <w:rPr>
          <w:rFonts w:cs="Calibri"/>
          <w:lang w:val="id-ID"/>
        </w:rPr>
      </w:pPr>
      <w:sdt>
        <w:sdtPr>
          <w:rPr>
            <w:rFonts w:cs="Calibri"/>
            <w:lang w:val="id-ID"/>
          </w:rPr>
          <w:id w:val="1951819437"/>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2A5F27" w:rsidRPr="008D03BC">
        <w:rPr>
          <w:rFonts w:cs="Calibri"/>
          <w:lang w:val="id-ID"/>
        </w:rPr>
        <w:t>Bekerja sama dengan kepala suku, tetua</w:t>
      </w:r>
      <w:r w:rsidR="00000D21" w:rsidRPr="008D03BC">
        <w:rPr>
          <w:rFonts w:cs="Calibri"/>
          <w:lang w:val="id-ID"/>
        </w:rPr>
        <w:t xml:space="preserve"> adat</w:t>
      </w:r>
      <w:r w:rsidR="002A5F27" w:rsidRPr="008D03BC">
        <w:rPr>
          <w:rFonts w:cs="Calibri"/>
          <w:lang w:val="id-ID"/>
        </w:rPr>
        <w:t xml:space="preserve">, dan pemimpin agama </w:t>
      </w:r>
      <w:r w:rsidR="00A95FB2" w:rsidRPr="008D03BC">
        <w:rPr>
          <w:rFonts w:cs="Calibri"/>
          <w:lang w:val="id-ID"/>
        </w:rPr>
        <w:t>agar mereka dapat turut</w:t>
      </w:r>
      <w:r w:rsidR="002A5F27" w:rsidRPr="008D03BC">
        <w:rPr>
          <w:rFonts w:cs="Calibri"/>
          <w:lang w:val="id-ID"/>
        </w:rPr>
        <w:t xml:space="preserve"> mendukung keterlibatan perempuan dalam pengambilan keputusan di masyarakat, dengan membingkai keahlian dan kearifan perempuan sebagai manfaat bagi seluruh komunitas.</w:t>
      </w:r>
    </w:p>
    <w:p w14:paraId="0031AC26" w14:textId="1A5A819D" w:rsidR="003C168C" w:rsidRPr="008D03BC" w:rsidRDefault="00000000" w:rsidP="003C168C">
      <w:pPr>
        <w:ind w:left="426" w:hanging="426"/>
        <w:rPr>
          <w:rFonts w:cs="Calibri"/>
          <w:lang w:val="id-ID"/>
        </w:rPr>
      </w:pPr>
      <w:sdt>
        <w:sdtPr>
          <w:rPr>
            <w:rFonts w:cs="Calibri"/>
            <w:lang w:val="id-ID"/>
          </w:rPr>
          <w:id w:val="1063452763"/>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2A5F27" w:rsidRPr="008D03BC">
        <w:rPr>
          <w:rFonts w:cs="Calibri"/>
          <w:szCs w:val="20"/>
          <w:lang w:val="id-ID"/>
        </w:rPr>
        <w:t xml:space="preserve">Saat pengambilan keputusan dalam pertemuan komunitas, perhatikan dengan saksama apakah perspektif, keahlian, minat, kekhawatiran, dan saran </w:t>
      </w:r>
      <w:r w:rsidR="00CA45BD" w:rsidRPr="008D03BC">
        <w:rPr>
          <w:rFonts w:cs="Calibri"/>
          <w:szCs w:val="20"/>
          <w:lang w:val="id-ID"/>
        </w:rPr>
        <w:t xml:space="preserve">dari para </w:t>
      </w:r>
      <w:r w:rsidR="002A5F27" w:rsidRPr="008D03BC">
        <w:rPr>
          <w:rFonts w:cs="Calibri"/>
          <w:szCs w:val="20"/>
          <w:lang w:val="id-ID"/>
        </w:rPr>
        <w:t>perempuan telah didengar, dipertimbangkan, dan dimasukkan ke dalam keputusan dan rencana yang dihasilkan.</w:t>
      </w:r>
    </w:p>
    <w:p w14:paraId="0CA5E973" w14:textId="4A73039B" w:rsidR="003C168C" w:rsidRPr="008D03BC" w:rsidRDefault="00000000" w:rsidP="003C168C">
      <w:pPr>
        <w:ind w:left="426" w:hanging="426"/>
        <w:rPr>
          <w:rFonts w:cs="Calibri"/>
          <w:szCs w:val="20"/>
          <w:lang w:val="id-ID"/>
        </w:rPr>
      </w:pPr>
      <w:sdt>
        <w:sdtPr>
          <w:rPr>
            <w:rFonts w:cs="Calibri"/>
            <w:szCs w:val="20"/>
            <w:lang w:val="id-ID"/>
          </w:rPr>
          <w:id w:val="-501808060"/>
          <w14:checkbox>
            <w14:checked w14:val="0"/>
            <w14:checkedState w14:val="2612" w14:font="MS Gothic"/>
            <w14:uncheckedState w14:val="2610" w14:font="MS Gothic"/>
          </w14:checkbox>
        </w:sdtPr>
        <w:sdtContent>
          <w:r w:rsidR="003C168C" w:rsidRPr="008D03BC">
            <w:rPr>
              <w:rFonts w:ascii="MS Gothic" w:eastAsia="MS Gothic" w:hAnsi="MS Gothic" w:cs="Calibri"/>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2A5F27" w:rsidRPr="008D03BC">
        <w:rPr>
          <w:rFonts w:cs="Calibri"/>
          <w:szCs w:val="20"/>
          <w:lang w:val="id-ID"/>
        </w:rPr>
        <w:t>Dukung komunitas untuk menyusun rencana dengan cermat tentang bagaimana mereka akan mengambil keputusan terkait</w:t>
      </w:r>
      <w:r w:rsidR="00CA45BD" w:rsidRPr="008D03BC">
        <w:rPr>
          <w:rFonts w:cs="Calibri"/>
          <w:szCs w:val="20"/>
          <w:lang w:val="id-ID"/>
        </w:rPr>
        <w:t xml:space="preserve"> dengan</w:t>
      </w:r>
      <w:r w:rsidR="002A5F27" w:rsidRPr="008D03BC">
        <w:rPr>
          <w:rFonts w:cs="Calibri"/>
          <w:szCs w:val="20"/>
          <w:lang w:val="id-ID"/>
        </w:rPr>
        <w:t xml:space="preserve"> keterlibatan komunitas, terutama selama proses konsultasi dan negosiasi. Mendiskusikan semuanya terlebih dahulu dan menghasilkan rencana aksi umum dapat membantu membuat pengambilan keputusan lebih adil dan inklusif. Diskusi ini dapat membahas hal-hal berikut:</w:t>
      </w:r>
    </w:p>
    <w:p w14:paraId="53F9AABB" w14:textId="2EC985DA" w:rsidR="003C168C" w:rsidRPr="008D03BC" w:rsidRDefault="002A5F27">
      <w:pPr>
        <w:pStyle w:val="ListParagraph"/>
        <w:numPr>
          <w:ilvl w:val="1"/>
          <w:numId w:val="3"/>
        </w:numPr>
        <w:spacing w:after="120"/>
        <w:rPr>
          <w:rStyle w:val="im"/>
          <w:szCs w:val="16"/>
          <w:lang w:val="id-ID"/>
        </w:rPr>
      </w:pPr>
      <w:r w:rsidRPr="008D03BC">
        <w:rPr>
          <w:rStyle w:val="im"/>
          <w:szCs w:val="16"/>
          <w:lang w:val="id-ID"/>
        </w:rPr>
        <w:t xml:space="preserve">Siapa yang berhak memutuskan apakah suatu investasi atau proyek diterima, dan bagaimana interaksinya dengan masyarakat? Akankah semua warga, termasuk perempuan, kaum muda, dan anggota kelompok marginal diberi kesempatan untuk menyuarakan pendapat mereka dan didengarkan? Apa yang akan terjadi jika kelompok minoritas </w:t>
      </w:r>
      <w:r w:rsidR="00CA45BD" w:rsidRPr="008D03BC">
        <w:rPr>
          <w:rStyle w:val="im"/>
          <w:szCs w:val="16"/>
          <w:lang w:val="id-ID"/>
        </w:rPr>
        <w:t xml:space="preserve">tidak sepakat </w:t>
      </w:r>
      <w:r w:rsidRPr="008D03BC">
        <w:rPr>
          <w:rStyle w:val="im"/>
          <w:szCs w:val="16"/>
          <w:lang w:val="id-ID"/>
        </w:rPr>
        <w:t xml:space="preserve">dengan </w:t>
      </w:r>
      <w:r w:rsidR="00CA45BD" w:rsidRPr="008D03BC">
        <w:rPr>
          <w:rStyle w:val="im"/>
          <w:szCs w:val="16"/>
          <w:lang w:val="id-ID"/>
        </w:rPr>
        <w:t xml:space="preserve">kelompok </w:t>
      </w:r>
      <w:r w:rsidRPr="008D03BC">
        <w:rPr>
          <w:rStyle w:val="im"/>
          <w:szCs w:val="16"/>
          <w:lang w:val="id-ID"/>
        </w:rPr>
        <w:t>mayoritas?</w:t>
      </w:r>
    </w:p>
    <w:p w14:paraId="2C17BADE" w14:textId="0420DB95" w:rsidR="003C168C" w:rsidRPr="008D03BC" w:rsidRDefault="002A5F27">
      <w:pPr>
        <w:pStyle w:val="ListParagraph"/>
        <w:numPr>
          <w:ilvl w:val="1"/>
          <w:numId w:val="3"/>
        </w:numPr>
        <w:spacing w:after="120"/>
        <w:rPr>
          <w:rStyle w:val="im"/>
          <w:szCs w:val="16"/>
          <w:lang w:val="id-ID"/>
        </w:rPr>
      </w:pPr>
      <w:r w:rsidRPr="008D03BC">
        <w:rPr>
          <w:rStyle w:val="im"/>
          <w:szCs w:val="16"/>
          <w:lang w:val="id-ID"/>
        </w:rPr>
        <w:t>Bagaimana keputusan akan dibuat? Berapa persentase warga komunitas yang harus setuju? Apakah perempuan dan laki-laki akan memiliki hak suara?</w:t>
      </w:r>
    </w:p>
    <w:p w14:paraId="25689344" w14:textId="5B82A0DB" w:rsidR="003C168C" w:rsidRPr="008D03BC" w:rsidRDefault="002A5F27">
      <w:pPr>
        <w:pStyle w:val="ListParagraph"/>
        <w:numPr>
          <w:ilvl w:val="1"/>
          <w:numId w:val="3"/>
        </w:numPr>
        <w:spacing w:after="120"/>
        <w:rPr>
          <w:rStyle w:val="im"/>
          <w:rFonts w:cs="Calibri"/>
          <w:szCs w:val="16"/>
          <w:lang w:val="id-ID"/>
        </w:rPr>
      </w:pPr>
      <w:r w:rsidRPr="008D03BC">
        <w:rPr>
          <w:rStyle w:val="im"/>
          <w:szCs w:val="16"/>
          <w:lang w:val="id-ID"/>
        </w:rPr>
        <w:t xml:space="preserve">Proses apa yang dapat diikuti masyarakat jika para pemimpin mereka atau tetua </w:t>
      </w:r>
      <w:r w:rsidR="00CA45BD" w:rsidRPr="008D03BC">
        <w:rPr>
          <w:rStyle w:val="im"/>
          <w:szCs w:val="16"/>
          <w:lang w:val="id-ID"/>
        </w:rPr>
        <w:t xml:space="preserve">adat </w:t>
      </w:r>
      <w:r w:rsidRPr="008D03BC">
        <w:rPr>
          <w:rStyle w:val="im"/>
          <w:szCs w:val="16"/>
          <w:lang w:val="id-ID"/>
        </w:rPr>
        <w:t>dan pemimpin tertentu</w:t>
      </w:r>
      <w:r w:rsidR="00CA45BD" w:rsidRPr="008D03BC">
        <w:rPr>
          <w:rStyle w:val="im"/>
          <w:szCs w:val="16"/>
          <w:lang w:val="id-ID"/>
        </w:rPr>
        <w:t xml:space="preserve"> lainnya</w:t>
      </w:r>
      <w:r w:rsidRPr="008D03BC">
        <w:rPr>
          <w:rStyle w:val="im"/>
          <w:szCs w:val="16"/>
          <w:lang w:val="id-ID"/>
        </w:rPr>
        <w:t xml:space="preserve"> setuju untuk mengalokasikan sejumlah besar tanah kepada pihak luar tanpa partisipasi dan persetujuan masyarakat? Strategi apa yang dapat dilakukan perempuan jika para pemimpin laki-laki membuat keputusan yang merampas hak perempuan atau menghambat akses mereka ke tanah yang mereka andalkan untuk memastikan kelangsungan hidup keluarga mereka?</w:t>
      </w:r>
    </w:p>
    <w:p w14:paraId="37E66F85" w14:textId="2BF61B88" w:rsidR="003C168C" w:rsidRPr="008D03BC" w:rsidRDefault="00000000" w:rsidP="003C168C">
      <w:pPr>
        <w:ind w:left="426" w:hanging="426"/>
        <w:rPr>
          <w:rFonts w:cs="Calibri"/>
          <w:lang w:val="id-ID"/>
        </w:rPr>
      </w:pPr>
      <w:sdt>
        <w:sdtPr>
          <w:rPr>
            <w:rFonts w:cs="Calibri"/>
            <w:lang w:val="id-ID"/>
          </w:rPr>
          <w:id w:val="-20701436"/>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4C12FD" w:rsidRPr="008D03BC">
        <w:rPr>
          <w:rFonts w:cs="Calibri"/>
          <w:lang w:val="id-ID"/>
        </w:rPr>
        <w:t xml:space="preserve">Dukung </w:t>
      </w:r>
      <w:r w:rsidR="00FF450B" w:rsidRPr="008D03BC">
        <w:rPr>
          <w:rFonts w:cs="Calibri"/>
          <w:lang w:val="id-ID"/>
        </w:rPr>
        <w:t xml:space="preserve">dilakukannya </w:t>
      </w:r>
      <w:r w:rsidR="004C12FD" w:rsidRPr="008D03BC">
        <w:rPr>
          <w:rFonts w:cs="Calibri"/>
          <w:lang w:val="id-ID"/>
        </w:rPr>
        <w:t>diskusi</w:t>
      </w:r>
      <w:r w:rsidR="00FF450B" w:rsidRPr="008D03BC">
        <w:rPr>
          <w:rFonts w:cs="Calibri"/>
          <w:lang w:val="id-ID"/>
        </w:rPr>
        <w:t>-diskusi</w:t>
      </w:r>
      <w:r w:rsidR="004C12FD" w:rsidRPr="008D03BC">
        <w:rPr>
          <w:rFonts w:cs="Calibri"/>
          <w:lang w:val="id-ID"/>
        </w:rPr>
        <w:t xml:space="preserve"> di seluruh komunitas tentang siapa yang seharusnya berada dalam tim negosiasi antara komunitas dan pihak luar. Tekankan bahwa perempuan memiliki keahlian dan pengetahuan yang berbeda dari laki-laki sebagai akibat dari pekerjaan mereka yang didominasi perempuan, dan bantu anggota komunitas memahami bahwa negosiasi apa pun akan tidak lengkap tanpa pengetahuan perempuan. Untuk memilih orang yang tepat untuk melakukan ini, komunitas dapat mengadakan pertemuan besar dan membahas pertanyaan-pertanyaan berikut:</w:t>
      </w:r>
    </w:p>
    <w:p w14:paraId="1E5116AA" w14:textId="1B8B0A19" w:rsidR="003C168C" w:rsidRPr="008D03BC" w:rsidRDefault="004C12FD">
      <w:pPr>
        <w:pStyle w:val="ListParagraph"/>
        <w:numPr>
          <w:ilvl w:val="1"/>
          <w:numId w:val="3"/>
        </w:numPr>
        <w:spacing w:after="120"/>
        <w:rPr>
          <w:rStyle w:val="im"/>
          <w:szCs w:val="16"/>
          <w:lang w:val="id-ID"/>
        </w:rPr>
      </w:pPr>
      <w:r w:rsidRPr="008D03BC">
        <w:rPr>
          <w:rStyle w:val="im"/>
          <w:szCs w:val="16"/>
          <w:lang w:val="id-ID"/>
        </w:rPr>
        <w:t xml:space="preserve">Akankah para tetua </w:t>
      </w:r>
      <w:r w:rsidR="00FF450B" w:rsidRPr="008D03BC">
        <w:rPr>
          <w:rStyle w:val="im"/>
          <w:szCs w:val="16"/>
          <w:lang w:val="id-ID"/>
        </w:rPr>
        <w:t>masyarakat</w:t>
      </w:r>
      <w:r w:rsidRPr="008D03BC">
        <w:rPr>
          <w:rStyle w:val="im"/>
          <w:szCs w:val="16"/>
          <w:lang w:val="id-ID"/>
        </w:rPr>
        <w:t xml:space="preserve">, pemimpin terpilih, atau tim negosiasi khusus yang terdiri dari </w:t>
      </w:r>
      <w:r w:rsidR="00FF450B" w:rsidRPr="008D03BC">
        <w:rPr>
          <w:rStyle w:val="im"/>
          <w:szCs w:val="16"/>
          <w:lang w:val="id-ID"/>
        </w:rPr>
        <w:t>laki-laki</w:t>
      </w:r>
      <w:r w:rsidRPr="008D03BC">
        <w:rPr>
          <w:rStyle w:val="im"/>
          <w:szCs w:val="16"/>
          <w:lang w:val="id-ID"/>
        </w:rPr>
        <w:t xml:space="preserve">, </w:t>
      </w:r>
      <w:r w:rsidR="00FF450B" w:rsidRPr="008D03BC">
        <w:rPr>
          <w:rStyle w:val="im"/>
          <w:szCs w:val="16"/>
          <w:lang w:val="id-ID"/>
        </w:rPr>
        <w:t>perempuan</w:t>
      </w:r>
      <w:r w:rsidRPr="008D03BC">
        <w:rPr>
          <w:rStyle w:val="im"/>
          <w:szCs w:val="16"/>
          <w:lang w:val="id-ID"/>
        </w:rPr>
        <w:t>, pemuda, dan tetua yang dipilih secara khusus untuk peran tersebut mewakili komunitas?</w:t>
      </w:r>
    </w:p>
    <w:p w14:paraId="27DF26F7" w14:textId="400F24D1" w:rsidR="003C168C" w:rsidRPr="008D03BC" w:rsidRDefault="005D45E1">
      <w:pPr>
        <w:pStyle w:val="ListParagraph"/>
        <w:numPr>
          <w:ilvl w:val="1"/>
          <w:numId w:val="3"/>
        </w:numPr>
        <w:spacing w:after="120"/>
        <w:rPr>
          <w:rStyle w:val="im"/>
          <w:szCs w:val="16"/>
          <w:lang w:val="id-ID"/>
        </w:rPr>
      </w:pPr>
      <w:r w:rsidRPr="008D03BC">
        <w:rPr>
          <w:rStyle w:val="im"/>
          <w:szCs w:val="16"/>
          <w:lang w:val="id-ID"/>
        </w:rPr>
        <w:t>Bagaimana tim negosiasi dapat mewakili semua kelompok pemangku kepentingan di masyarakat, sehingga pendapat semua anggota masyarakat dapat dipertimbangkan?</w:t>
      </w:r>
    </w:p>
    <w:p w14:paraId="36E695D7" w14:textId="5F3A066C" w:rsidR="003C168C" w:rsidRPr="008D03BC" w:rsidRDefault="005D45E1">
      <w:pPr>
        <w:pStyle w:val="ListParagraph"/>
        <w:numPr>
          <w:ilvl w:val="1"/>
          <w:numId w:val="3"/>
        </w:numPr>
        <w:spacing w:after="120"/>
        <w:rPr>
          <w:rStyle w:val="im"/>
          <w:szCs w:val="16"/>
          <w:lang w:val="id-ID"/>
        </w:rPr>
      </w:pPr>
      <w:r w:rsidRPr="008D03BC">
        <w:rPr>
          <w:rStyle w:val="im"/>
          <w:szCs w:val="16"/>
          <w:lang w:val="id-ID"/>
        </w:rPr>
        <w:t>Kualitas, keterampilan, keahlian, dan pengetahuan apa yang harus dimiliki anggota tim untuk memastikan perlindungan komprehensif terhadap kepentingan masyarakat?</w:t>
      </w:r>
    </w:p>
    <w:p w14:paraId="470F3737" w14:textId="5BCDA98F" w:rsidR="003C168C" w:rsidRPr="008D03BC" w:rsidRDefault="00000000" w:rsidP="003C168C">
      <w:pPr>
        <w:ind w:left="426" w:hanging="426"/>
        <w:rPr>
          <w:rFonts w:cs="Calibri"/>
          <w:lang w:val="id-ID"/>
        </w:rPr>
      </w:pPr>
      <w:sdt>
        <w:sdtPr>
          <w:rPr>
            <w:rFonts w:cs="Calibri"/>
            <w:lang w:val="id-ID"/>
          </w:rPr>
          <w:id w:val="719630474"/>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826C5" w:rsidRPr="008D03BC">
        <w:rPr>
          <w:rFonts w:cs="Calibri"/>
          <w:lang w:val="id-ID"/>
        </w:rPr>
        <w:t>Dukung komunitas untuk melakukan segala upaya guna memastikan para pemimpin tidak mengadakan pertemuan pribadi dan rahasia dengan investor. Adakan diskusi komunitas terbuka mengenai masalah ini yang dirancang untuk membantu komunitas bertukar pikiran tentang strategi untuk meminta pertanggungjawaban para pemimpin dalam negosiasi publik.</w:t>
      </w:r>
    </w:p>
    <w:p w14:paraId="2DC61837" w14:textId="266BCC0E" w:rsidR="003C168C" w:rsidRPr="008D03BC" w:rsidRDefault="00000000" w:rsidP="003C168C">
      <w:pPr>
        <w:ind w:left="426" w:hanging="426"/>
        <w:rPr>
          <w:rFonts w:cs="Calibri"/>
          <w:lang w:val="id-ID"/>
        </w:rPr>
      </w:pPr>
      <w:sdt>
        <w:sdtPr>
          <w:rPr>
            <w:rFonts w:cs="Calibri"/>
            <w:lang w:val="id-ID"/>
          </w:rPr>
          <w:id w:val="-1115282405"/>
          <w14:checkbox>
            <w14:checked w14:val="0"/>
            <w14:checkedState w14:val="2612" w14:font="MS Gothic"/>
            <w14:uncheckedState w14:val="2610" w14:font="MS Gothic"/>
          </w14:checkbox>
        </w:sdtPr>
        <w:sdtContent>
          <w:r w:rsidR="003C168C" w:rsidRPr="008D03BC">
            <w:rPr>
              <w:rFonts w:ascii="Segoe UI Symbol" w:hAnsi="Segoe UI Symbol" w:cs="Segoe UI Symbol"/>
              <w:lang w:val="id-ID"/>
            </w:rPr>
            <w:t>☐</w:t>
          </w:r>
        </w:sdtContent>
      </w:sdt>
      <w:r w:rsidR="003C168C" w:rsidRPr="008D03BC">
        <w:rPr>
          <w:rFonts w:cs="Calibri"/>
          <w:lang w:val="id-ID"/>
        </w:rPr>
        <w:t xml:space="preserve"> </w:t>
      </w:r>
      <w:r w:rsidR="003C168C" w:rsidRPr="008D03BC">
        <w:rPr>
          <w:rFonts w:cs="Calibri"/>
          <w:lang w:val="id-ID"/>
        </w:rPr>
        <w:tab/>
      </w:r>
      <w:r w:rsidR="00E826C5" w:rsidRPr="008D03BC">
        <w:rPr>
          <w:rFonts w:cs="Calibri"/>
          <w:szCs w:val="20"/>
          <w:lang w:val="id-ID"/>
        </w:rPr>
        <w:t>Dukung</w:t>
      </w:r>
      <w:r w:rsidR="001B1C8C" w:rsidRPr="008D03BC">
        <w:rPr>
          <w:rFonts w:cs="Calibri"/>
          <w:szCs w:val="20"/>
          <w:lang w:val="id-ID"/>
        </w:rPr>
        <w:t xml:space="preserve"> kaum</w:t>
      </w:r>
      <w:r w:rsidR="00E826C5" w:rsidRPr="008D03BC">
        <w:rPr>
          <w:rFonts w:cs="Calibri"/>
          <w:szCs w:val="20"/>
          <w:lang w:val="id-ID"/>
        </w:rPr>
        <w:t xml:space="preserve"> perempuan untuk memilih pemimpin perempuan yang kuat yang dapat berbicara atas nama mereka dalam semua pertemuan tata kelola komunitas dan selama interaksi dengan pihak luar.</w:t>
      </w:r>
    </w:p>
    <w:p w14:paraId="239BCAA7" w14:textId="10800796" w:rsidR="003C168C" w:rsidRPr="008D03BC" w:rsidRDefault="00E826C5" w:rsidP="003C168C">
      <w:pPr>
        <w:pStyle w:val="Heading2"/>
        <w:rPr>
          <w:lang w:val="id-ID"/>
        </w:rPr>
      </w:pPr>
      <w:bookmarkStart w:id="100" w:name="_Toc226621106"/>
      <w:r w:rsidRPr="008D03BC">
        <w:rPr>
          <w:lang w:val="id-ID"/>
        </w:rPr>
        <w:t>Mendukung pertemuan khusus perempuan</w:t>
      </w:r>
      <w:bookmarkEnd w:id="100"/>
    </w:p>
    <w:p w14:paraId="2ABA25E3" w14:textId="6B012749" w:rsidR="003C168C" w:rsidRPr="008D03BC" w:rsidRDefault="001B1C8C" w:rsidP="003C168C">
      <w:pPr>
        <w:rPr>
          <w:rFonts w:cs="Calibri"/>
          <w:i/>
          <w:iCs/>
          <w:szCs w:val="20"/>
          <w:lang w:val="id-ID"/>
        </w:rPr>
      </w:pPr>
      <w:r w:rsidRPr="008D03BC">
        <w:rPr>
          <w:rStyle w:val="im"/>
          <w:rFonts w:cs="Calibri"/>
          <w:i/>
          <w:iCs/>
          <w:szCs w:val="20"/>
          <w:lang w:val="id-ID"/>
        </w:rPr>
        <w:t>Ciptakan ruang khusus perempuan di mana mereka dapat dengan bebas mendiskusikan masalah, membangun kepercayaan diri, dan menyusun strategi, baik b</w:t>
      </w:r>
      <w:r w:rsidR="00E826C5" w:rsidRPr="008D03BC">
        <w:rPr>
          <w:rStyle w:val="im"/>
          <w:rFonts w:cs="Calibri"/>
          <w:i/>
          <w:iCs/>
          <w:szCs w:val="20"/>
          <w:lang w:val="id-ID"/>
        </w:rPr>
        <w:t xml:space="preserve">ersamaan dengan atau sebagai alternatif dari pertemuan dan </w:t>
      </w:r>
      <w:r w:rsidR="00E826C5" w:rsidRPr="008D03BC">
        <w:rPr>
          <w:rStyle w:val="im"/>
          <w:rFonts w:cs="Calibri"/>
          <w:i/>
          <w:iCs/>
          <w:szCs w:val="20"/>
          <w:lang w:val="id-ID"/>
        </w:rPr>
        <w:lastRenderedPageBreak/>
        <w:t>dialog campuran gender. Dalam pertemuan ini, fasilitator dapat 1) mengumpulkan lebih banyak informasi tentang masalah, ide, dan refleksi perempuan, dan 2) mendukung perempuan untuk berbicara lebih efektif dalam pertemuan seluruh komunitas. Pada intinya, pertemuan ini dapat menjadi forum untuk memberdayakan dan mempersiapkan perempuan untuk memperjuangkan diri mereka sendiri sebagai sebuah kelompok.</w:t>
      </w:r>
    </w:p>
    <w:p w14:paraId="424C384D" w14:textId="2DEAB4AF" w:rsidR="003C168C" w:rsidRPr="008D03BC" w:rsidRDefault="00000000" w:rsidP="003C168C">
      <w:pPr>
        <w:ind w:left="426" w:hanging="426"/>
        <w:rPr>
          <w:rFonts w:cs="Calibri"/>
          <w:szCs w:val="20"/>
          <w:lang w:val="id-ID"/>
        </w:rPr>
      </w:pPr>
      <w:sdt>
        <w:sdtPr>
          <w:rPr>
            <w:rFonts w:cs="Calibri"/>
            <w:szCs w:val="20"/>
            <w:lang w:val="id-ID"/>
          </w:rPr>
          <w:id w:val="-993717934"/>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1B1C8C" w:rsidRPr="008D03BC">
        <w:rPr>
          <w:rFonts w:cs="Calibri"/>
          <w:lang w:val="id-ID"/>
        </w:rPr>
        <w:t>A</w:t>
      </w:r>
      <w:r w:rsidR="00E826C5" w:rsidRPr="008D03BC">
        <w:rPr>
          <w:rFonts w:cs="Calibri"/>
          <w:lang w:val="id-ID"/>
        </w:rPr>
        <w:t>dakan pertemuan di mana perempuan bertemu dan berkumpul secara informal.</w:t>
      </w:r>
    </w:p>
    <w:p w14:paraId="0118BCB7" w14:textId="27605C56" w:rsidR="003C168C" w:rsidRPr="008D03BC" w:rsidRDefault="00000000" w:rsidP="003C168C">
      <w:pPr>
        <w:ind w:left="426" w:hanging="426"/>
        <w:rPr>
          <w:rFonts w:cs="Calibri"/>
          <w:szCs w:val="20"/>
          <w:lang w:val="id-ID"/>
        </w:rPr>
      </w:pPr>
      <w:sdt>
        <w:sdtPr>
          <w:rPr>
            <w:rFonts w:cs="Calibri"/>
            <w:szCs w:val="20"/>
            <w:lang w:val="id-ID"/>
          </w:rPr>
          <w:id w:val="-230776590"/>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E826C5" w:rsidRPr="008D03BC">
        <w:rPr>
          <w:rFonts w:cs="Calibri"/>
          <w:szCs w:val="20"/>
          <w:lang w:val="id-ID"/>
        </w:rPr>
        <w:t>Berikan pelatihan kepada</w:t>
      </w:r>
      <w:r w:rsidR="001B1C8C" w:rsidRPr="008D03BC">
        <w:rPr>
          <w:rFonts w:cs="Calibri"/>
          <w:szCs w:val="20"/>
          <w:lang w:val="id-ID"/>
        </w:rPr>
        <w:t xml:space="preserve"> para</w:t>
      </w:r>
      <w:r w:rsidR="00E826C5" w:rsidRPr="008D03BC">
        <w:rPr>
          <w:rFonts w:cs="Calibri"/>
          <w:szCs w:val="20"/>
          <w:lang w:val="id-ID"/>
        </w:rPr>
        <w:t xml:space="preserve"> perempuan tentang hak-hak mereka—baik hak substantif maupun hak mereka untuk berperan aktif dalam tata kelola komunitas—dan informasi relevan terkait investasi. Pelatihan tersebut dapat mencakup hukum </w:t>
      </w:r>
      <w:r w:rsidR="001B1C8C" w:rsidRPr="008D03BC">
        <w:rPr>
          <w:rFonts w:cs="Calibri"/>
          <w:szCs w:val="20"/>
          <w:lang w:val="id-ID"/>
        </w:rPr>
        <w:t xml:space="preserve"> dan peraturan </w:t>
      </w:r>
      <w:r w:rsidR="00E826C5" w:rsidRPr="008D03BC">
        <w:rPr>
          <w:rFonts w:cs="Calibri"/>
          <w:szCs w:val="20"/>
          <w:lang w:val="id-ID"/>
        </w:rPr>
        <w:t xml:space="preserve">nasional </w:t>
      </w:r>
      <w:r w:rsidR="001B1C8C" w:rsidRPr="008D03BC">
        <w:rPr>
          <w:rFonts w:cs="Calibri"/>
          <w:szCs w:val="20"/>
          <w:lang w:val="id-ID"/>
        </w:rPr>
        <w:t>serta</w:t>
      </w:r>
      <w:r w:rsidR="00E826C5" w:rsidRPr="008D03BC">
        <w:rPr>
          <w:rFonts w:cs="Calibri"/>
          <w:szCs w:val="20"/>
          <w:lang w:val="id-ID"/>
        </w:rPr>
        <w:t xml:space="preserve"> kerangka hukum internasional yang melindungi hak perempuan untuk dilibatkan dalam pengambilan keputusan komunitas.</w:t>
      </w:r>
    </w:p>
    <w:p w14:paraId="2D0C6AAF" w14:textId="0770D7E0" w:rsidR="003C168C" w:rsidRPr="008D03BC" w:rsidRDefault="00000000" w:rsidP="003C168C">
      <w:pPr>
        <w:ind w:left="426" w:hanging="426"/>
        <w:rPr>
          <w:rFonts w:cs="Calibri"/>
          <w:szCs w:val="20"/>
          <w:lang w:val="id-ID"/>
        </w:rPr>
      </w:pPr>
      <w:sdt>
        <w:sdtPr>
          <w:rPr>
            <w:rFonts w:cs="Calibri"/>
            <w:szCs w:val="20"/>
            <w:lang w:val="id-ID"/>
          </w:rPr>
          <w:id w:val="147412077"/>
          <w14:checkbox>
            <w14:checked w14:val="0"/>
            <w14:checkedState w14:val="2612" w14:font="MS Gothic"/>
            <w14:uncheckedState w14:val="2610" w14:font="MS Gothic"/>
          </w14:checkbox>
        </w:sdtPr>
        <w:sdtContent>
          <w:r w:rsidR="003C168C" w:rsidRPr="008D03BC">
            <w:rPr>
              <w:rFonts w:ascii="Segoe UI Symbol" w:hAnsi="Segoe UI Symbol" w:cs="Segoe UI Symbol"/>
              <w:szCs w:val="20"/>
              <w:lang w:val="id-ID"/>
            </w:rPr>
            <w:t>☐</w:t>
          </w:r>
        </w:sdtContent>
      </w:sdt>
      <w:r w:rsidR="003C168C" w:rsidRPr="008D03BC">
        <w:rPr>
          <w:rFonts w:cs="Calibri"/>
          <w:szCs w:val="20"/>
          <w:lang w:val="id-ID"/>
        </w:rPr>
        <w:t xml:space="preserve">  </w:t>
      </w:r>
      <w:r w:rsidR="003C168C" w:rsidRPr="008D03BC">
        <w:rPr>
          <w:rFonts w:cs="Calibri"/>
          <w:szCs w:val="20"/>
          <w:lang w:val="id-ID"/>
        </w:rPr>
        <w:tab/>
      </w:r>
      <w:r w:rsidR="00122634" w:rsidRPr="008D03BC">
        <w:rPr>
          <w:rFonts w:cs="Calibri"/>
          <w:szCs w:val="20"/>
          <w:lang w:val="id-ID"/>
        </w:rPr>
        <w:t>B</w:t>
      </w:r>
      <w:r w:rsidR="001B1C8C" w:rsidRPr="008D03BC">
        <w:rPr>
          <w:rFonts w:cs="Calibri"/>
          <w:szCs w:val="20"/>
          <w:lang w:val="id-ID"/>
        </w:rPr>
        <w:t>erikan pelatihan dan bimbingan yang dirancang untuk mendukung perempuan agar 1) dapat berbicara secara efektif dalam rapat, 2) terlibat secara percaya diri dalam diskusi ekonomi dan keuangan terkait transaksi tanah, dan 3) memahami faktor risiko investasi dan mengadvokasi taktik pengurangan risiko.</w:t>
      </w:r>
    </w:p>
    <w:p w14:paraId="506589E0" w14:textId="2660F31D" w:rsidR="003C168C" w:rsidRPr="008D03BC" w:rsidRDefault="003C168C" w:rsidP="003C168C">
      <w:pPr>
        <w:ind w:left="426" w:hanging="426"/>
        <w:rPr>
          <w:rFonts w:cs="Calibri"/>
          <w:szCs w:val="20"/>
          <w:lang w:val="id-ID"/>
        </w:rPr>
      </w:pPr>
      <w:r w:rsidRPr="008D03BC">
        <w:rPr>
          <w:rFonts w:ascii="Segoe UI Symbol" w:hAnsi="Segoe UI Symbol" w:cs="Segoe UI Symbol"/>
          <w:szCs w:val="20"/>
          <w:lang w:val="id-ID"/>
        </w:rPr>
        <w:t>☐</w:t>
      </w:r>
      <w:r w:rsidRPr="008D03BC">
        <w:rPr>
          <w:rFonts w:cs="Calibri"/>
          <w:szCs w:val="20"/>
          <w:lang w:val="id-ID"/>
        </w:rPr>
        <w:t xml:space="preserve">  </w:t>
      </w:r>
      <w:r w:rsidRPr="008D03BC">
        <w:rPr>
          <w:rFonts w:cs="Calibri"/>
          <w:szCs w:val="20"/>
          <w:lang w:val="id-ID"/>
        </w:rPr>
        <w:tab/>
      </w:r>
      <w:r w:rsidR="00E826C5" w:rsidRPr="008D03BC">
        <w:rPr>
          <w:rFonts w:cs="Calibri"/>
          <w:szCs w:val="20"/>
          <w:lang w:val="id-ID"/>
        </w:rPr>
        <w:t>Dorong perempuan untuk membentuk kelompok perempuan yang menyampaikan presentasi kepada seluruh komunitas dalam pertemuan-pertemuan komunitas. Dukung perempuan untuk memilih perwakilan yang merasa nyaman berbicara atas nama mereka selama pertemuan yang dihadiri oleh laki-laki dan perempuan.</w:t>
      </w:r>
    </w:p>
    <w:p w14:paraId="62673498" w14:textId="45D8A221" w:rsidR="003C168C" w:rsidRPr="008D03BC" w:rsidRDefault="00000000" w:rsidP="003C168C">
      <w:pPr>
        <w:ind w:left="426" w:hanging="426"/>
        <w:rPr>
          <w:rFonts w:asciiTheme="majorHAnsi" w:eastAsiaTheme="majorEastAsia" w:hAnsiTheme="majorHAnsi" w:cstheme="majorBidi"/>
          <w:b/>
          <w:bCs/>
          <w:color w:val="0F4761" w:themeColor="accent1" w:themeShade="BF"/>
          <w:sz w:val="40"/>
          <w:szCs w:val="40"/>
          <w:lang w:val="id-ID"/>
        </w:rPr>
      </w:pPr>
      <w:sdt>
        <w:sdtPr>
          <w:rPr>
            <w:rFonts w:cs="Calibri"/>
            <w:szCs w:val="20"/>
            <w:lang w:val="id-ID"/>
          </w:rPr>
          <w:id w:val="223340493"/>
          <w14:checkbox>
            <w14:checked w14:val="0"/>
            <w14:checkedState w14:val="2612" w14:font="MS Gothic"/>
            <w14:uncheckedState w14:val="2610" w14:font="MS Gothic"/>
          </w14:checkbox>
        </w:sdtPr>
        <w:sdtContent>
          <w:r w:rsidR="003C168C" w:rsidRPr="008D03BC">
            <w:rPr>
              <w:rFonts w:ascii="Segoe UI Symbol" w:eastAsia="MS Gothic" w:hAnsi="Segoe UI Symbol" w:cs="Segoe UI Symbol"/>
              <w:szCs w:val="20"/>
              <w:lang w:val="id-ID"/>
            </w:rPr>
            <w:t>☐</w:t>
          </w:r>
        </w:sdtContent>
      </w:sdt>
      <w:r w:rsidR="003C168C" w:rsidRPr="008D03BC">
        <w:rPr>
          <w:rFonts w:cs="Calibri"/>
          <w:szCs w:val="20"/>
          <w:lang w:val="id-ID"/>
        </w:rPr>
        <w:tab/>
      </w:r>
      <w:r w:rsidR="00BA6069" w:rsidRPr="008D03BC">
        <w:rPr>
          <w:rFonts w:cs="Calibri"/>
          <w:szCs w:val="20"/>
          <w:lang w:val="id-ID"/>
        </w:rPr>
        <w:t>D</w:t>
      </w:r>
      <w:r w:rsidR="00E826C5" w:rsidRPr="008D03BC">
        <w:rPr>
          <w:rFonts w:cs="Calibri"/>
          <w:szCs w:val="20"/>
          <w:lang w:val="id-ID"/>
        </w:rPr>
        <w:t>orong dan dukung perempuan untuk maju dalam pemilihan untuk peran kepemimpinan dalam struktur tata kelola komunitas, serta menyediakan bimbingan dan pelatihan untuk mempersiapkan mereka menghadapi peran tersebut.</w:t>
      </w:r>
    </w:p>
    <w:p w14:paraId="43FB2E95" w14:textId="0DE25E58" w:rsidR="00102433" w:rsidRPr="008D03BC" w:rsidRDefault="00102433" w:rsidP="00102433">
      <w:pPr>
        <w:ind w:left="426" w:hanging="426"/>
        <w:rPr>
          <w:lang w:val="id-ID"/>
        </w:rPr>
      </w:pPr>
    </w:p>
    <w:p w14:paraId="5BCBA7F4" w14:textId="261A82C9" w:rsidR="00BA787E" w:rsidRPr="008D03BC" w:rsidRDefault="00BA787E" w:rsidP="00C7511E">
      <w:pPr>
        <w:spacing w:after="0"/>
        <w:rPr>
          <w:rFonts w:asciiTheme="majorHAnsi" w:eastAsiaTheme="majorEastAsia" w:hAnsiTheme="majorHAnsi" w:cstheme="majorBidi"/>
          <w:b/>
          <w:bCs/>
          <w:color w:val="0F4761" w:themeColor="accent1" w:themeShade="BF"/>
          <w:sz w:val="40"/>
          <w:szCs w:val="40"/>
          <w:lang w:val="id-ID"/>
        </w:rPr>
      </w:pPr>
    </w:p>
    <w:sectPr w:rsidR="00BA787E" w:rsidRPr="008D03BC" w:rsidSect="0093770D">
      <w:footerReference w:type="default" r:id="rId9"/>
      <w:footnotePr>
        <w:numFmt w:val="lowerRoman"/>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275D" w14:textId="77777777" w:rsidR="00767468" w:rsidRDefault="00767468" w:rsidP="0093770D">
      <w:pPr>
        <w:spacing w:after="0"/>
      </w:pPr>
      <w:r>
        <w:separator/>
      </w:r>
    </w:p>
  </w:endnote>
  <w:endnote w:type="continuationSeparator" w:id="0">
    <w:p w14:paraId="0C51D56B" w14:textId="77777777" w:rsidR="00767468" w:rsidRDefault="00767468" w:rsidP="00937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ubik">
    <w:altName w:val="Calibri"/>
    <w:charset w:val="00"/>
    <w:family w:val="auto"/>
    <w:pitch w:val="variable"/>
    <w:sig w:usb0="00000A07" w:usb1="40000001" w:usb2="00000000" w:usb3="00000000" w:csb0="000000B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49081"/>
      <w:docPartObj>
        <w:docPartGallery w:val="Page Numbers (Bottom of Page)"/>
        <w:docPartUnique/>
      </w:docPartObj>
    </w:sdtPr>
    <w:sdtEndPr>
      <w:rPr>
        <w:noProof/>
      </w:rPr>
    </w:sdtEndPr>
    <w:sdtContent>
      <w:p w14:paraId="3C43B1FB" w14:textId="3B6582C0" w:rsidR="008A6B1A" w:rsidRDefault="008A6B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55AA8" w14:textId="77777777" w:rsidR="009012ED" w:rsidRDefault="00901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47BA" w14:textId="77777777" w:rsidR="00767468" w:rsidRDefault="00767468" w:rsidP="0093770D">
      <w:pPr>
        <w:spacing w:after="0"/>
      </w:pPr>
      <w:r>
        <w:separator/>
      </w:r>
    </w:p>
  </w:footnote>
  <w:footnote w:type="continuationSeparator" w:id="0">
    <w:p w14:paraId="323CA1E4" w14:textId="77777777" w:rsidR="00767468" w:rsidRDefault="00767468" w:rsidP="0093770D">
      <w:pPr>
        <w:spacing w:after="0"/>
      </w:pPr>
      <w:r>
        <w:continuationSeparator/>
      </w:r>
    </w:p>
  </w:footnote>
  <w:footnote w:id="1">
    <w:p w14:paraId="0690C5BB" w14:textId="6CAAEAFD" w:rsidR="003C168C" w:rsidRPr="007D5ACA" w:rsidRDefault="003C168C" w:rsidP="003C168C">
      <w:pPr>
        <w:pStyle w:val="FootnoteText"/>
        <w:rPr>
          <w:rFonts w:cs="Calibri"/>
          <w:sz w:val="18"/>
          <w:szCs w:val="18"/>
        </w:rPr>
      </w:pPr>
      <w:r w:rsidRPr="007D5ACA">
        <w:rPr>
          <w:rStyle w:val="FootnoteReference"/>
          <w:rFonts w:cs="Calibri"/>
          <w:sz w:val="18"/>
          <w:szCs w:val="18"/>
        </w:rPr>
        <w:footnoteRef/>
      </w:r>
      <w:r w:rsidRPr="007D5ACA">
        <w:rPr>
          <w:rFonts w:cs="Calibri"/>
          <w:sz w:val="18"/>
          <w:szCs w:val="18"/>
        </w:rPr>
        <w:t xml:space="preserve"> For a an explanation of how to undertake a valuation exercise See </w:t>
      </w:r>
      <w:r w:rsidRPr="007D5ACA">
        <w:rPr>
          <w:rFonts w:cs="Calibri"/>
          <w:color w:val="000000"/>
          <w:sz w:val="18"/>
          <w:szCs w:val="18"/>
        </w:rPr>
        <w:t xml:space="preserve">Knight, Vogelsang, and Brinkhurst, </w:t>
      </w:r>
      <w:r w:rsidRPr="00C63C23">
        <w:rPr>
          <w:rFonts w:cs="Calibri"/>
          <w:i/>
          <w:iCs/>
          <w:color w:val="000000"/>
          <w:sz w:val="18"/>
          <w:szCs w:val="18"/>
        </w:rPr>
        <w:t>Valuation of Community Lands and Natural Resources</w:t>
      </w:r>
      <w:r w:rsidRPr="007D5ACA">
        <w:rPr>
          <w:rFonts w:cs="Calibri"/>
          <w:color w:val="000000"/>
          <w:sz w:val="18"/>
          <w:szCs w:val="18"/>
        </w:rPr>
        <w:t>.</w:t>
      </w:r>
      <w:r w:rsidRPr="007D5ACA">
        <w:rPr>
          <w:rFonts w:eastAsia="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116"/>
    <w:multiLevelType w:val="hybridMultilevel"/>
    <w:tmpl w:val="0DE45BD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6D4EA2"/>
    <w:multiLevelType w:val="hybridMultilevel"/>
    <w:tmpl w:val="3E689634"/>
    <w:lvl w:ilvl="0" w:tplc="FFFFFFF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278A4"/>
    <w:multiLevelType w:val="hybridMultilevel"/>
    <w:tmpl w:val="1D84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6399"/>
    <w:multiLevelType w:val="hybridMultilevel"/>
    <w:tmpl w:val="1274390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604FB5"/>
    <w:multiLevelType w:val="hybridMultilevel"/>
    <w:tmpl w:val="A2062F18"/>
    <w:lvl w:ilvl="0" w:tplc="0C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D50D1"/>
    <w:multiLevelType w:val="hybridMultilevel"/>
    <w:tmpl w:val="7B04B098"/>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E75A35"/>
    <w:multiLevelType w:val="hybridMultilevel"/>
    <w:tmpl w:val="DBC23B2C"/>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A7FC3"/>
    <w:multiLevelType w:val="hybridMultilevel"/>
    <w:tmpl w:val="79DED16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17"/>
    <w:multiLevelType w:val="hybridMultilevel"/>
    <w:tmpl w:val="540E35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47A24CC"/>
    <w:multiLevelType w:val="hybridMultilevel"/>
    <w:tmpl w:val="52D883A4"/>
    <w:lvl w:ilvl="0" w:tplc="D3EA67B0">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AD575DB"/>
    <w:multiLevelType w:val="hybridMultilevel"/>
    <w:tmpl w:val="27B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0079A"/>
    <w:multiLevelType w:val="hybridMultilevel"/>
    <w:tmpl w:val="ADC84EB2"/>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00E32E1"/>
    <w:multiLevelType w:val="hybridMultilevel"/>
    <w:tmpl w:val="390499F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E2834"/>
    <w:multiLevelType w:val="hybridMultilevel"/>
    <w:tmpl w:val="8BDA91D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E608C7"/>
    <w:multiLevelType w:val="hybridMultilevel"/>
    <w:tmpl w:val="D1A2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E53FB"/>
    <w:multiLevelType w:val="hybridMultilevel"/>
    <w:tmpl w:val="4A38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C4DB3"/>
    <w:multiLevelType w:val="hybridMultilevel"/>
    <w:tmpl w:val="2D322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FF63BC"/>
    <w:multiLevelType w:val="hybridMultilevel"/>
    <w:tmpl w:val="EFF8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3E5A85"/>
    <w:multiLevelType w:val="hybridMultilevel"/>
    <w:tmpl w:val="0B7877B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9267C72"/>
    <w:multiLevelType w:val="hybridMultilevel"/>
    <w:tmpl w:val="40205F32"/>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B5E0DFE"/>
    <w:multiLevelType w:val="hybridMultilevel"/>
    <w:tmpl w:val="F284703E"/>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C4009"/>
    <w:multiLevelType w:val="hybridMultilevel"/>
    <w:tmpl w:val="EEBC6736"/>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0797D66"/>
    <w:multiLevelType w:val="hybridMultilevel"/>
    <w:tmpl w:val="51BC2C66"/>
    <w:lvl w:ilvl="0" w:tplc="97B8DB54">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2417FC"/>
    <w:multiLevelType w:val="hybridMultilevel"/>
    <w:tmpl w:val="6EB454C6"/>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B255CBA"/>
    <w:multiLevelType w:val="hybridMultilevel"/>
    <w:tmpl w:val="40FC92CA"/>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E09515E"/>
    <w:multiLevelType w:val="hybridMultilevel"/>
    <w:tmpl w:val="37D07558"/>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F2BE2"/>
    <w:multiLevelType w:val="hybridMultilevel"/>
    <w:tmpl w:val="649ACF6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3B3512"/>
    <w:multiLevelType w:val="multilevel"/>
    <w:tmpl w:val="3F169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3783113"/>
    <w:multiLevelType w:val="hybridMultilevel"/>
    <w:tmpl w:val="C0C4D53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685BD9"/>
    <w:multiLevelType w:val="hybridMultilevel"/>
    <w:tmpl w:val="A39AB7F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6C5E18"/>
    <w:multiLevelType w:val="hybridMultilevel"/>
    <w:tmpl w:val="057A7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897C1E"/>
    <w:multiLevelType w:val="hybridMultilevel"/>
    <w:tmpl w:val="B270F66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0B60EF"/>
    <w:multiLevelType w:val="hybridMultilevel"/>
    <w:tmpl w:val="F056B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A25217"/>
    <w:multiLevelType w:val="hybridMultilevel"/>
    <w:tmpl w:val="19B4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93491">
    <w:abstractNumId w:val="12"/>
  </w:num>
  <w:num w:numId="2" w16cid:durableId="1653175070">
    <w:abstractNumId w:val="2"/>
  </w:num>
  <w:num w:numId="3" w16cid:durableId="1711608663">
    <w:abstractNumId w:val="13"/>
  </w:num>
  <w:num w:numId="4" w16cid:durableId="1835488082">
    <w:abstractNumId w:val="27"/>
  </w:num>
  <w:num w:numId="5" w16cid:durableId="1869677255">
    <w:abstractNumId w:val="15"/>
  </w:num>
  <w:num w:numId="6" w16cid:durableId="1423650506">
    <w:abstractNumId w:val="14"/>
  </w:num>
  <w:num w:numId="7" w16cid:durableId="77756517">
    <w:abstractNumId w:val="32"/>
  </w:num>
  <w:num w:numId="8" w16cid:durableId="1335769025">
    <w:abstractNumId w:val="1"/>
  </w:num>
  <w:num w:numId="9" w16cid:durableId="202133396">
    <w:abstractNumId w:val="6"/>
  </w:num>
  <w:num w:numId="10" w16cid:durableId="938875611">
    <w:abstractNumId w:val="3"/>
  </w:num>
  <w:num w:numId="11" w16cid:durableId="309134040">
    <w:abstractNumId w:val="20"/>
  </w:num>
  <w:num w:numId="12" w16cid:durableId="704791390">
    <w:abstractNumId w:val="10"/>
  </w:num>
  <w:num w:numId="13" w16cid:durableId="1410155487">
    <w:abstractNumId w:val="4"/>
  </w:num>
  <w:num w:numId="14" w16cid:durableId="922298578">
    <w:abstractNumId w:val="7"/>
  </w:num>
  <w:num w:numId="15" w16cid:durableId="93020210">
    <w:abstractNumId w:val="8"/>
  </w:num>
  <w:num w:numId="16" w16cid:durableId="1763406040">
    <w:abstractNumId w:val="22"/>
  </w:num>
  <w:num w:numId="17" w16cid:durableId="527647323">
    <w:abstractNumId w:val="30"/>
  </w:num>
  <w:num w:numId="18" w16cid:durableId="1791824634">
    <w:abstractNumId w:val="17"/>
  </w:num>
  <w:num w:numId="19" w16cid:durableId="1818103450">
    <w:abstractNumId w:val="29"/>
  </w:num>
  <w:num w:numId="20" w16cid:durableId="1535458660">
    <w:abstractNumId w:val="31"/>
  </w:num>
  <w:num w:numId="21" w16cid:durableId="1723602418">
    <w:abstractNumId w:val="19"/>
  </w:num>
  <w:num w:numId="22" w16cid:durableId="950746007">
    <w:abstractNumId w:val="5"/>
  </w:num>
  <w:num w:numId="23" w16cid:durableId="1565140082">
    <w:abstractNumId w:val="25"/>
  </w:num>
  <w:num w:numId="24" w16cid:durableId="186531569">
    <w:abstractNumId w:val="28"/>
  </w:num>
  <w:num w:numId="25" w16cid:durableId="262881568">
    <w:abstractNumId w:val="24"/>
  </w:num>
  <w:num w:numId="26" w16cid:durableId="1532305084">
    <w:abstractNumId w:val="11"/>
  </w:num>
  <w:num w:numId="27" w16cid:durableId="1362972720">
    <w:abstractNumId w:val="21"/>
  </w:num>
  <w:num w:numId="28" w16cid:durableId="1570117262">
    <w:abstractNumId w:val="0"/>
  </w:num>
  <w:num w:numId="29" w16cid:durableId="1413434628">
    <w:abstractNumId w:val="26"/>
  </w:num>
  <w:num w:numId="30" w16cid:durableId="1096438365">
    <w:abstractNumId w:val="23"/>
  </w:num>
  <w:num w:numId="31" w16cid:durableId="1403020729">
    <w:abstractNumId w:val="16"/>
  </w:num>
  <w:num w:numId="32" w16cid:durableId="1261572500">
    <w:abstractNumId w:val="33"/>
  </w:num>
  <w:num w:numId="33" w16cid:durableId="1881551261">
    <w:abstractNumId w:val="18"/>
  </w:num>
  <w:num w:numId="34" w16cid:durableId="147845415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D"/>
    <w:rsid w:val="00000072"/>
    <w:rsid w:val="00000D21"/>
    <w:rsid w:val="00001675"/>
    <w:rsid w:val="00002F84"/>
    <w:rsid w:val="00004260"/>
    <w:rsid w:val="0000523A"/>
    <w:rsid w:val="00005A34"/>
    <w:rsid w:val="0000667C"/>
    <w:rsid w:val="000067E5"/>
    <w:rsid w:val="00006C23"/>
    <w:rsid w:val="00007282"/>
    <w:rsid w:val="00007778"/>
    <w:rsid w:val="00007955"/>
    <w:rsid w:val="000113E5"/>
    <w:rsid w:val="000118D3"/>
    <w:rsid w:val="00012E1C"/>
    <w:rsid w:val="00013900"/>
    <w:rsid w:val="00014664"/>
    <w:rsid w:val="00014897"/>
    <w:rsid w:val="00014DB9"/>
    <w:rsid w:val="00015897"/>
    <w:rsid w:val="0001680E"/>
    <w:rsid w:val="00016991"/>
    <w:rsid w:val="00016A75"/>
    <w:rsid w:val="00017937"/>
    <w:rsid w:val="000206A9"/>
    <w:rsid w:val="000208BF"/>
    <w:rsid w:val="0002099E"/>
    <w:rsid w:val="0002111D"/>
    <w:rsid w:val="00021643"/>
    <w:rsid w:val="00021BC0"/>
    <w:rsid w:val="0002238E"/>
    <w:rsid w:val="000223CC"/>
    <w:rsid w:val="0002292D"/>
    <w:rsid w:val="00022951"/>
    <w:rsid w:val="00022BCF"/>
    <w:rsid w:val="0002379B"/>
    <w:rsid w:val="0002584B"/>
    <w:rsid w:val="00025947"/>
    <w:rsid w:val="00026435"/>
    <w:rsid w:val="00027B44"/>
    <w:rsid w:val="00027C5C"/>
    <w:rsid w:val="00030D2C"/>
    <w:rsid w:val="00030D59"/>
    <w:rsid w:val="00031312"/>
    <w:rsid w:val="0003280F"/>
    <w:rsid w:val="0003438E"/>
    <w:rsid w:val="00034A69"/>
    <w:rsid w:val="00035645"/>
    <w:rsid w:val="0003583F"/>
    <w:rsid w:val="000362FA"/>
    <w:rsid w:val="00037D38"/>
    <w:rsid w:val="00041B8E"/>
    <w:rsid w:val="000423A2"/>
    <w:rsid w:val="000426DF"/>
    <w:rsid w:val="00042D13"/>
    <w:rsid w:val="00043E96"/>
    <w:rsid w:val="000442C9"/>
    <w:rsid w:val="00045719"/>
    <w:rsid w:val="000457CE"/>
    <w:rsid w:val="00046439"/>
    <w:rsid w:val="00046FB0"/>
    <w:rsid w:val="0004755D"/>
    <w:rsid w:val="0004767C"/>
    <w:rsid w:val="00047822"/>
    <w:rsid w:val="0004789E"/>
    <w:rsid w:val="000514F5"/>
    <w:rsid w:val="00052F29"/>
    <w:rsid w:val="000539FD"/>
    <w:rsid w:val="00053D42"/>
    <w:rsid w:val="00054761"/>
    <w:rsid w:val="00055C4E"/>
    <w:rsid w:val="00056274"/>
    <w:rsid w:val="00057DFA"/>
    <w:rsid w:val="00060975"/>
    <w:rsid w:val="00063257"/>
    <w:rsid w:val="00066269"/>
    <w:rsid w:val="00066572"/>
    <w:rsid w:val="00067393"/>
    <w:rsid w:val="000673F0"/>
    <w:rsid w:val="00067722"/>
    <w:rsid w:val="00067845"/>
    <w:rsid w:val="00067B3C"/>
    <w:rsid w:val="0007106C"/>
    <w:rsid w:val="000714D6"/>
    <w:rsid w:val="000733CF"/>
    <w:rsid w:val="0007369F"/>
    <w:rsid w:val="00074B4B"/>
    <w:rsid w:val="000750AE"/>
    <w:rsid w:val="00075911"/>
    <w:rsid w:val="00076E10"/>
    <w:rsid w:val="0007722A"/>
    <w:rsid w:val="00077C6E"/>
    <w:rsid w:val="00080AD3"/>
    <w:rsid w:val="00080B7A"/>
    <w:rsid w:val="00081641"/>
    <w:rsid w:val="00082ED8"/>
    <w:rsid w:val="000830DA"/>
    <w:rsid w:val="0008315E"/>
    <w:rsid w:val="00083A57"/>
    <w:rsid w:val="0008475F"/>
    <w:rsid w:val="00084E78"/>
    <w:rsid w:val="00084F31"/>
    <w:rsid w:val="00084F40"/>
    <w:rsid w:val="00085204"/>
    <w:rsid w:val="000853BF"/>
    <w:rsid w:val="00085C66"/>
    <w:rsid w:val="00085F78"/>
    <w:rsid w:val="00085FB7"/>
    <w:rsid w:val="00086489"/>
    <w:rsid w:val="00086B7C"/>
    <w:rsid w:val="00086BAD"/>
    <w:rsid w:val="00090652"/>
    <w:rsid w:val="00091FB6"/>
    <w:rsid w:val="00092991"/>
    <w:rsid w:val="0009402D"/>
    <w:rsid w:val="00094C1B"/>
    <w:rsid w:val="000957BA"/>
    <w:rsid w:val="00095866"/>
    <w:rsid w:val="0009665E"/>
    <w:rsid w:val="000969BA"/>
    <w:rsid w:val="00097C23"/>
    <w:rsid w:val="00097CE8"/>
    <w:rsid w:val="000A122F"/>
    <w:rsid w:val="000A1C0A"/>
    <w:rsid w:val="000A24A9"/>
    <w:rsid w:val="000A29A5"/>
    <w:rsid w:val="000A649A"/>
    <w:rsid w:val="000A6D4E"/>
    <w:rsid w:val="000A701C"/>
    <w:rsid w:val="000B04A4"/>
    <w:rsid w:val="000B0521"/>
    <w:rsid w:val="000B0FFE"/>
    <w:rsid w:val="000B177A"/>
    <w:rsid w:val="000B2748"/>
    <w:rsid w:val="000B3EFD"/>
    <w:rsid w:val="000B6539"/>
    <w:rsid w:val="000B7988"/>
    <w:rsid w:val="000C03E8"/>
    <w:rsid w:val="000C26B8"/>
    <w:rsid w:val="000C30AF"/>
    <w:rsid w:val="000C3AB5"/>
    <w:rsid w:val="000C41C0"/>
    <w:rsid w:val="000C4CD5"/>
    <w:rsid w:val="000C5386"/>
    <w:rsid w:val="000C585B"/>
    <w:rsid w:val="000C7287"/>
    <w:rsid w:val="000C7A8A"/>
    <w:rsid w:val="000C7B9B"/>
    <w:rsid w:val="000C7D23"/>
    <w:rsid w:val="000D05E2"/>
    <w:rsid w:val="000D1F50"/>
    <w:rsid w:val="000D2A93"/>
    <w:rsid w:val="000D2EF7"/>
    <w:rsid w:val="000D339C"/>
    <w:rsid w:val="000D3C8E"/>
    <w:rsid w:val="000D401D"/>
    <w:rsid w:val="000D41D0"/>
    <w:rsid w:val="000D4402"/>
    <w:rsid w:val="000D4AEB"/>
    <w:rsid w:val="000D52C7"/>
    <w:rsid w:val="000D5417"/>
    <w:rsid w:val="000D5A20"/>
    <w:rsid w:val="000D5BAF"/>
    <w:rsid w:val="000D62C7"/>
    <w:rsid w:val="000D6532"/>
    <w:rsid w:val="000D737B"/>
    <w:rsid w:val="000E06A4"/>
    <w:rsid w:val="000E1726"/>
    <w:rsid w:val="000E3342"/>
    <w:rsid w:val="000E357C"/>
    <w:rsid w:val="000E3E66"/>
    <w:rsid w:val="000E4A65"/>
    <w:rsid w:val="000E52DE"/>
    <w:rsid w:val="000E5BA7"/>
    <w:rsid w:val="000E618B"/>
    <w:rsid w:val="000E646A"/>
    <w:rsid w:val="000E681D"/>
    <w:rsid w:val="000E6B20"/>
    <w:rsid w:val="000E7B48"/>
    <w:rsid w:val="000E7E6B"/>
    <w:rsid w:val="000E7F27"/>
    <w:rsid w:val="000F154F"/>
    <w:rsid w:val="000F18D1"/>
    <w:rsid w:val="000F2483"/>
    <w:rsid w:val="000F2842"/>
    <w:rsid w:val="000F2A8E"/>
    <w:rsid w:val="000F39E9"/>
    <w:rsid w:val="000F3CE7"/>
    <w:rsid w:val="000F567B"/>
    <w:rsid w:val="000F58D4"/>
    <w:rsid w:val="000F6934"/>
    <w:rsid w:val="001010A9"/>
    <w:rsid w:val="001010B2"/>
    <w:rsid w:val="00102433"/>
    <w:rsid w:val="0010392D"/>
    <w:rsid w:val="00103ACA"/>
    <w:rsid w:val="00103B22"/>
    <w:rsid w:val="0010401D"/>
    <w:rsid w:val="0010442D"/>
    <w:rsid w:val="00106729"/>
    <w:rsid w:val="00106BB2"/>
    <w:rsid w:val="00110FEC"/>
    <w:rsid w:val="00111276"/>
    <w:rsid w:val="00111936"/>
    <w:rsid w:val="00111BA8"/>
    <w:rsid w:val="001120FC"/>
    <w:rsid w:val="00112E57"/>
    <w:rsid w:val="00113289"/>
    <w:rsid w:val="00113888"/>
    <w:rsid w:val="00114137"/>
    <w:rsid w:val="001143D3"/>
    <w:rsid w:val="00114605"/>
    <w:rsid w:val="00114DA6"/>
    <w:rsid w:val="0011539E"/>
    <w:rsid w:val="001155A1"/>
    <w:rsid w:val="00116334"/>
    <w:rsid w:val="001163EB"/>
    <w:rsid w:val="00116C32"/>
    <w:rsid w:val="0012052D"/>
    <w:rsid w:val="0012194A"/>
    <w:rsid w:val="00122634"/>
    <w:rsid w:val="001226F5"/>
    <w:rsid w:val="001232E1"/>
    <w:rsid w:val="00124349"/>
    <w:rsid w:val="00126644"/>
    <w:rsid w:val="00126988"/>
    <w:rsid w:val="0013003B"/>
    <w:rsid w:val="00130890"/>
    <w:rsid w:val="00130C2A"/>
    <w:rsid w:val="00132048"/>
    <w:rsid w:val="001323F2"/>
    <w:rsid w:val="00132623"/>
    <w:rsid w:val="00132B1A"/>
    <w:rsid w:val="00132B69"/>
    <w:rsid w:val="001334DC"/>
    <w:rsid w:val="00133B83"/>
    <w:rsid w:val="00134D69"/>
    <w:rsid w:val="001355E9"/>
    <w:rsid w:val="001376EC"/>
    <w:rsid w:val="00137DC8"/>
    <w:rsid w:val="001400E2"/>
    <w:rsid w:val="00141A29"/>
    <w:rsid w:val="00141D36"/>
    <w:rsid w:val="0014215D"/>
    <w:rsid w:val="00142687"/>
    <w:rsid w:val="001429E7"/>
    <w:rsid w:val="00142D1B"/>
    <w:rsid w:val="001430E6"/>
    <w:rsid w:val="001436DF"/>
    <w:rsid w:val="00145262"/>
    <w:rsid w:val="001461B0"/>
    <w:rsid w:val="00146FAF"/>
    <w:rsid w:val="0014714E"/>
    <w:rsid w:val="001500B7"/>
    <w:rsid w:val="00150A55"/>
    <w:rsid w:val="0015123C"/>
    <w:rsid w:val="00151286"/>
    <w:rsid w:val="0015161D"/>
    <w:rsid w:val="00151D6B"/>
    <w:rsid w:val="001528E7"/>
    <w:rsid w:val="00152CF3"/>
    <w:rsid w:val="001548CA"/>
    <w:rsid w:val="00154D63"/>
    <w:rsid w:val="00154F19"/>
    <w:rsid w:val="00155901"/>
    <w:rsid w:val="00155BD6"/>
    <w:rsid w:val="00156EBD"/>
    <w:rsid w:val="00156F5F"/>
    <w:rsid w:val="0015781B"/>
    <w:rsid w:val="00160482"/>
    <w:rsid w:val="0016090D"/>
    <w:rsid w:val="00160BD6"/>
    <w:rsid w:val="00160DB4"/>
    <w:rsid w:val="00160F2B"/>
    <w:rsid w:val="00161C92"/>
    <w:rsid w:val="00161CC8"/>
    <w:rsid w:val="001629EA"/>
    <w:rsid w:val="00162BF5"/>
    <w:rsid w:val="00165D17"/>
    <w:rsid w:val="001666FD"/>
    <w:rsid w:val="00167075"/>
    <w:rsid w:val="00172BF8"/>
    <w:rsid w:val="0017300F"/>
    <w:rsid w:val="001741AA"/>
    <w:rsid w:val="00174381"/>
    <w:rsid w:val="0017485E"/>
    <w:rsid w:val="00177969"/>
    <w:rsid w:val="001804C0"/>
    <w:rsid w:val="001809C2"/>
    <w:rsid w:val="00180C7D"/>
    <w:rsid w:val="00181286"/>
    <w:rsid w:val="00181746"/>
    <w:rsid w:val="00181ED7"/>
    <w:rsid w:val="00182017"/>
    <w:rsid w:val="001821AC"/>
    <w:rsid w:val="00182410"/>
    <w:rsid w:val="00182695"/>
    <w:rsid w:val="001843BE"/>
    <w:rsid w:val="00185976"/>
    <w:rsid w:val="00186436"/>
    <w:rsid w:val="0018650E"/>
    <w:rsid w:val="001868B5"/>
    <w:rsid w:val="001871F1"/>
    <w:rsid w:val="00190040"/>
    <w:rsid w:val="001913A9"/>
    <w:rsid w:val="00191B1C"/>
    <w:rsid w:val="00192FBC"/>
    <w:rsid w:val="0019313D"/>
    <w:rsid w:val="00193CBB"/>
    <w:rsid w:val="00194CDB"/>
    <w:rsid w:val="00195216"/>
    <w:rsid w:val="0019579E"/>
    <w:rsid w:val="001974D9"/>
    <w:rsid w:val="00197D87"/>
    <w:rsid w:val="001A03B3"/>
    <w:rsid w:val="001A0A13"/>
    <w:rsid w:val="001A2530"/>
    <w:rsid w:val="001A36BC"/>
    <w:rsid w:val="001A4250"/>
    <w:rsid w:val="001A478A"/>
    <w:rsid w:val="001A7B3C"/>
    <w:rsid w:val="001B0675"/>
    <w:rsid w:val="001B121F"/>
    <w:rsid w:val="001B12CE"/>
    <w:rsid w:val="001B1C8C"/>
    <w:rsid w:val="001B2A00"/>
    <w:rsid w:val="001B4442"/>
    <w:rsid w:val="001B49A7"/>
    <w:rsid w:val="001B53A8"/>
    <w:rsid w:val="001B7B3D"/>
    <w:rsid w:val="001B7E0B"/>
    <w:rsid w:val="001C0D9F"/>
    <w:rsid w:val="001C1F5B"/>
    <w:rsid w:val="001C21AA"/>
    <w:rsid w:val="001C2D2C"/>
    <w:rsid w:val="001C6AE2"/>
    <w:rsid w:val="001C6C45"/>
    <w:rsid w:val="001C729B"/>
    <w:rsid w:val="001C73AF"/>
    <w:rsid w:val="001C7C6B"/>
    <w:rsid w:val="001D092D"/>
    <w:rsid w:val="001D24F5"/>
    <w:rsid w:val="001D25B8"/>
    <w:rsid w:val="001D42C5"/>
    <w:rsid w:val="001D474E"/>
    <w:rsid w:val="001D5B2D"/>
    <w:rsid w:val="001D60DA"/>
    <w:rsid w:val="001D6B53"/>
    <w:rsid w:val="001D74F9"/>
    <w:rsid w:val="001D7523"/>
    <w:rsid w:val="001E0A59"/>
    <w:rsid w:val="001E10BF"/>
    <w:rsid w:val="001E1E82"/>
    <w:rsid w:val="001E4651"/>
    <w:rsid w:val="001E46CF"/>
    <w:rsid w:val="001E4C99"/>
    <w:rsid w:val="001E5027"/>
    <w:rsid w:val="001E533B"/>
    <w:rsid w:val="001E533F"/>
    <w:rsid w:val="001E5782"/>
    <w:rsid w:val="001E580A"/>
    <w:rsid w:val="001E623E"/>
    <w:rsid w:val="001E6BB5"/>
    <w:rsid w:val="001E7563"/>
    <w:rsid w:val="001E7931"/>
    <w:rsid w:val="001F0474"/>
    <w:rsid w:val="001F075E"/>
    <w:rsid w:val="001F1A66"/>
    <w:rsid w:val="001F2312"/>
    <w:rsid w:val="001F378D"/>
    <w:rsid w:val="001F382E"/>
    <w:rsid w:val="001F3B5A"/>
    <w:rsid w:val="001F4542"/>
    <w:rsid w:val="001F50ED"/>
    <w:rsid w:val="001F55E3"/>
    <w:rsid w:val="001F6311"/>
    <w:rsid w:val="001F7021"/>
    <w:rsid w:val="001F7DD2"/>
    <w:rsid w:val="0020035F"/>
    <w:rsid w:val="00201020"/>
    <w:rsid w:val="00202CB2"/>
    <w:rsid w:val="0020302E"/>
    <w:rsid w:val="00204056"/>
    <w:rsid w:val="00204613"/>
    <w:rsid w:val="00204E88"/>
    <w:rsid w:val="0020648A"/>
    <w:rsid w:val="00206E2F"/>
    <w:rsid w:val="002073DF"/>
    <w:rsid w:val="002079E9"/>
    <w:rsid w:val="002101BA"/>
    <w:rsid w:val="002102F2"/>
    <w:rsid w:val="00210538"/>
    <w:rsid w:val="00214185"/>
    <w:rsid w:val="002147EA"/>
    <w:rsid w:val="00216C48"/>
    <w:rsid w:val="00217EE5"/>
    <w:rsid w:val="00220C9E"/>
    <w:rsid w:val="00220FE7"/>
    <w:rsid w:val="0022231A"/>
    <w:rsid w:val="002239B6"/>
    <w:rsid w:val="002239F2"/>
    <w:rsid w:val="00224388"/>
    <w:rsid w:val="00224681"/>
    <w:rsid w:val="002251B6"/>
    <w:rsid w:val="00227DEC"/>
    <w:rsid w:val="00231645"/>
    <w:rsid w:val="00232775"/>
    <w:rsid w:val="00233212"/>
    <w:rsid w:val="0023398A"/>
    <w:rsid w:val="00236B24"/>
    <w:rsid w:val="002423E9"/>
    <w:rsid w:val="00243687"/>
    <w:rsid w:val="00243AA3"/>
    <w:rsid w:val="002441D3"/>
    <w:rsid w:val="00244375"/>
    <w:rsid w:val="002453B8"/>
    <w:rsid w:val="0024594A"/>
    <w:rsid w:val="00245C78"/>
    <w:rsid w:val="0024648C"/>
    <w:rsid w:val="0024673B"/>
    <w:rsid w:val="00246953"/>
    <w:rsid w:val="00246C6F"/>
    <w:rsid w:val="00246FCF"/>
    <w:rsid w:val="002472E3"/>
    <w:rsid w:val="00247BBE"/>
    <w:rsid w:val="00247D9E"/>
    <w:rsid w:val="002504E8"/>
    <w:rsid w:val="00250D76"/>
    <w:rsid w:val="0025102E"/>
    <w:rsid w:val="002513E2"/>
    <w:rsid w:val="00251859"/>
    <w:rsid w:val="002519C4"/>
    <w:rsid w:val="00252010"/>
    <w:rsid w:val="00253110"/>
    <w:rsid w:val="00253AAE"/>
    <w:rsid w:val="00253ACF"/>
    <w:rsid w:val="00253B5D"/>
    <w:rsid w:val="00254EF6"/>
    <w:rsid w:val="0025520B"/>
    <w:rsid w:val="002555A6"/>
    <w:rsid w:val="0025682A"/>
    <w:rsid w:val="00256E8C"/>
    <w:rsid w:val="00257B4E"/>
    <w:rsid w:val="00261657"/>
    <w:rsid w:val="002616C6"/>
    <w:rsid w:val="00262596"/>
    <w:rsid w:val="00262C37"/>
    <w:rsid w:val="002636BA"/>
    <w:rsid w:val="002636BC"/>
    <w:rsid w:val="00263D7C"/>
    <w:rsid w:val="00264969"/>
    <w:rsid w:val="00266BB9"/>
    <w:rsid w:val="00267735"/>
    <w:rsid w:val="00267A3D"/>
    <w:rsid w:val="00267B98"/>
    <w:rsid w:val="0027101E"/>
    <w:rsid w:val="002724D7"/>
    <w:rsid w:val="00273713"/>
    <w:rsid w:val="00273CC6"/>
    <w:rsid w:val="002750BF"/>
    <w:rsid w:val="0027597F"/>
    <w:rsid w:val="00275BBB"/>
    <w:rsid w:val="0027607F"/>
    <w:rsid w:val="00276FBB"/>
    <w:rsid w:val="0027785C"/>
    <w:rsid w:val="00280DD6"/>
    <w:rsid w:val="002813E6"/>
    <w:rsid w:val="00282DD7"/>
    <w:rsid w:val="00284EF2"/>
    <w:rsid w:val="002856DB"/>
    <w:rsid w:val="00285862"/>
    <w:rsid w:val="00286816"/>
    <w:rsid w:val="00287158"/>
    <w:rsid w:val="00287EDA"/>
    <w:rsid w:val="00290126"/>
    <w:rsid w:val="0029185E"/>
    <w:rsid w:val="00292AF6"/>
    <w:rsid w:val="00292BCB"/>
    <w:rsid w:val="00292C91"/>
    <w:rsid w:val="00292EAC"/>
    <w:rsid w:val="00294E13"/>
    <w:rsid w:val="00295156"/>
    <w:rsid w:val="00295BA3"/>
    <w:rsid w:val="00297214"/>
    <w:rsid w:val="002976A4"/>
    <w:rsid w:val="002A1368"/>
    <w:rsid w:val="002A1FFA"/>
    <w:rsid w:val="002A24A6"/>
    <w:rsid w:val="002A2793"/>
    <w:rsid w:val="002A4967"/>
    <w:rsid w:val="002A4B9B"/>
    <w:rsid w:val="002A5F0A"/>
    <w:rsid w:val="002A5F27"/>
    <w:rsid w:val="002A7052"/>
    <w:rsid w:val="002A72EE"/>
    <w:rsid w:val="002B0354"/>
    <w:rsid w:val="002B1D06"/>
    <w:rsid w:val="002B1D53"/>
    <w:rsid w:val="002B2AC6"/>
    <w:rsid w:val="002B2F49"/>
    <w:rsid w:val="002B427B"/>
    <w:rsid w:val="002B6146"/>
    <w:rsid w:val="002C0F2C"/>
    <w:rsid w:val="002C139B"/>
    <w:rsid w:val="002C2345"/>
    <w:rsid w:val="002C29C8"/>
    <w:rsid w:val="002C2ADE"/>
    <w:rsid w:val="002C367A"/>
    <w:rsid w:val="002C57BB"/>
    <w:rsid w:val="002C584C"/>
    <w:rsid w:val="002C5917"/>
    <w:rsid w:val="002C7088"/>
    <w:rsid w:val="002C7E8D"/>
    <w:rsid w:val="002D038B"/>
    <w:rsid w:val="002D24F1"/>
    <w:rsid w:val="002D27D9"/>
    <w:rsid w:val="002D2C9C"/>
    <w:rsid w:val="002D2F45"/>
    <w:rsid w:val="002D3A79"/>
    <w:rsid w:val="002D488B"/>
    <w:rsid w:val="002D551C"/>
    <w:rsid w:val="002D6313"/>
    <w:rsid w:val="002D7CEC"/>
    <w:rsid w:val="002E16E3"/>
    <w:rsid w:val="002E1A56"/>
    <w:rsid w:val="002E380A"/>
    <w:rsid w:val="002E4977"/>
    <w:rsid w:val="002E6818"/>
    <w:rsid w:val="002E7451"/>
    <w:rsid w:val="002E7550"/>
    <w:rsid w:val="002E7D55"/>
    <w:rsid w:val="002F1C15"/>
    <w:rsid w:val="002F2D23"/>
    <w:rsid w:val="002F35B6"/>
    <w:rsid w:val="002F3E82"/>
    <w:rsid w:val="00300841"/>
    <w:rsid w:val="00300E09"/>
    <w:rsid w:val="00301217"/>
    <w:rsid w:val="003016A7"/>
    <w:rsid w:val="00301C62"/>
    <w:rsid w:val="003026E4"/>
    <w:rsid w:val="003026E8"/>
    <w:rsid w:val="00303058"/>
    <w:rsid w:val="00303321"/>
    <w:rsid w:val="00303F2F"/>
    <w:rsid w:val="003047B9"/>
    <w:rsid w:val="00304DAC"/>
    <w:rsid w:val="003056DD"/>
    <w:rsid w:val="003063BB"/>
    <w:rsid w:val="003066BF"/>
    <w:rsid w:val="0030674A"/>
    <w:rsid w:val="003108E1"/>
    <w:rsid w:val="003111B5"/>
    <w:rsid w:val="00312534"/>
    <w:rsid w:val="00313872"/>
    <w:rsid w:val="00313FE9"/>
    <w:rsid w:val="003141A8"/>
    <w:rsid w:val="003143F7"/>
    <w:rsid w:val="0031535B"/>
    <w:rsid w:val="00315F47"/>
    <w:rsid w:val="00315FB0"/>
    <w:rsid w:val="00316B40"/>
    <w:rsid w:val="00316BEB"/>
    <w:rsid w:val="00317A75"/>
    <w:rsid w:val="003204E1"/>
    <w:rsid w:val="0032177F"/>
    <w:rsid w:val="00321DE1"/>
    <w:rsid w:val="00322149"/>
    <w:rsid w:val="00326534"/>
    <w:rsid w:val="0032657E"/>
    <w:rsid w:val="003270BC"/>
    <w:rsid w:val="00327563"/>
    <w:rsid w:val="003276A3"/>
    <w:rsid w:val="003277CD"/>
    <w:rsid w:val="003277D2"/>
    <w:rsid w:val="0033063B"/>
    <w:rsid w:val="00330CB8"/>
    <w:rsid w:val="003314A1"/>
    <w:rsid w:val="00331D62"/>
    <w:rsid w:val="003323A7"/>
    <w:rsid w:val="003336EE"/>
    <w:rsid w:val="00334932"/>
    <w:rsid w:val="00334E38"/>
    <w:rsid w:val="00335416"/>
    <w:rsid w:val="003375BD"/>
    <w:rsid w:val="00337A72"/>
    <w:rsid w:val="00340104"/>
    <w:rsid w:val="00340AD1"/>
    <w:rsid w:val="00342699"/>
    <w:rsid w:val="00342C3A"/>
    <w:rsid w:val="00342E33"/>
    <w:rsid w:val="003438EC"/>
    <w:rsid w:val="00343C77"/>
    <w:rsid w:val="00351A01"/>
    <w:rsid w:val="00352BDA"/>
    <w:rsid w:val="00353031"/>
    <w:rsid w:val="00354051"/>
    <w:rsid w:val="00354CC9"/>
    <w:rsid w:val="0035513D"/>
    <w:rsid w:val="00355372"/>
    <w:rsid w:val="0035570C"/>
    <w:rsid w:val="00357637"/>
    <w:rsid w:val="003608DC"/>
    <w:rsid w:val="00361108"/>
    <w:rsid w:val="00361D1C"/>
    <w:rsid w:val="00361FE5"/>
    <w:rsid w:val="003627C5"/>
    <w:rsid w:val="003630A6"/>
    <w:rsid w:val="00363186"/>
    <w:rsid w:val="00363AFD"/>
    <w:rsid w:val="00363C27"/>
    <w:rsid w:val="00363DEF"/>
    <w:rsid w:val="003640E1"/>
    <w:rsid w:val="003641A4"/>
    <w:rsid w:val="00364F2B"/>
    <w:rsid w:val="0036606E"/>
    <w:rsid w:val="00366520"/>
    <w:rsid w:val="00366AC8"/>
    <w:rsid w:val="00366CB7"/>
    <w:rsid w:val="003678DE"/>
    <w:rsid w:val="00367ECA"/>
    <w:rsid w:val="00370620"/>
    <w:rsid w:val="00370CA2"/>
    <w:rsid w:val="003712D4"/>
    <w:rsid w:val="0037148C"/>
    <w:rsid w:val="00372423"/>
    <w:rsid w:val="00372948"/>
    <w:rsid w:val="00372C3D"/>
    <w:rsid w:val="00373455"/>
    <w:rsid w:val="00374CF2"/>
    <w:rsid w:val="00374EBC"/>
    <w:rsid w:val="003750A5"/>
    <w:rsid w:val="00375C06"/>
    <w:rsid w:val="00376842"/>
    <w:rsid w:val="00377A49"/>
    <w:rsid w:val="00380075"/>
    <w:rsid w:val="003803A7"/>
    <w:rsid w:val="00380E0C"/>
    <w:rsid w:val="0038206E"/>
    <w:rsid w:val="0038265D"/>
    <w:rsid w:val="00382B57"/>
    <w:rsid w:val="00383214"/>
    <w:rsid w:val="00383B63"/>
    <w:rsid w:val="0038443E"/>
    <w:rsid w:val="00384B62"/>
    <w:rsid w:val="00384E15"/>
    <w:rsid w:val="003851BB"/>
    <w:rsid w:val="003866A8"/>
    <w:rsid w:val="0038722A"/>
    <w:rsid w:val="0038787D"/>
    <w:rsid w:val="0038787E"/>
    <w:rsid w:val="00391762"/>
    <w:rsid w:val="00391B2B"/>
    <w:rsid w:val="00391BBA"/>
    <w:rsid w:val="00392DD7"/>
    <w:rsid w:val="00392E81"/>
    <w:rsid w:val="00393291"/>
    <w:rsid w:val="00393DA7"/>
    <w:rsid w:val="00396142"/>
    <w:rsid w:val="0039666A"/>
    <w:rsid w:val="00396983"/>
    <w:rsid w:val="00396C68"/>
    <w:rsid w:val="00397357"/>
    <w:rsid w:val="0039763F"/>
    <w:rsid w:val="00397B81"/>
    <w:rsid w:val="00397F94"/>
    <w:rsid w:val="003A01BE"/>
    <w:rsid w:val="003A0EC9"/>
    <w:rsid w:val="003A185B"/>
    <w:rsid w:val="003A19B7"/>
    <w:rsid w:val="003A1F3A"/>
    <w:rsid w:val="003A2768"/>
    <w:rsid w:val="003A3440"/>
    <w:rsid w:val="003A3910"/>
    <w:rsid w:val="003A486C"/>
    <w:rsid w:val="003A4E4D"/>
    <w:rsid w:val="003A517A"/>
    <w:rsid w:val="003A52B3"/>
    <w:rsid w:val="003A5B17"/>
    <w:rsid w:val="003A6F66"/>
    <w:rsid w:val="003A7B17"/>
    <w:rsid w:val="003A7B4A"/>
    <w:rsid w:val="003A7D48"/>
    <w:rsid w:val="003B0B37"/>
    <w:rsid w:val="003B2210"/>
    <w:rsid w:val="003B23F8"/>
    <w:rsid w:val="003B32B6"/>
    <w:rsid w:val="003B33C4"/>
    <w:rsid w:val="003B38FE"/>
    <w:rsid w:val="003B45EB"/>
    <w:rsid w:val="003B5126"/>
    <w:rsid w:val="003B56EF"/>
    <w:rsid w:val="003B6B4B"/>
    <w:rsid w:val="003B7A23"/>
    <w:rsid w:val="003B7E51"/>
    <w:rsid w:val="003C0D33"/>
    <w:rsid w:val="003C168C"/>
    <w:rsid w:val="003C2636"/>
    <w:rsid w:val="003C2D04"/>
    <w:rsid w:val="003C2FAA"/>
    <w:rsid w:val="003C2FFF"/>
    <w:rsid w:val="003C35A5"/>
    <w:rsid w:val="003C4182"/>
    <w:rsid w:val="003C4E9A"/>
    <w:rsid w:val="003C7778"/>
    <w:rsid w:val="003C7891"/>
    <w:rsid w:val="003C7F27"/>
    <w:rsid w:val="003D03D3"/>
    <w:rsid w:val="003D059F"/>
    <w:rsid w:val="003D0F0D"/>
    <w:rsid w:val="003D13A9"/>
    <w:rsid w:val="003D24A5"/>
    <w:rsid w:val="003D283D"/>
    <w:rsid w:val="003D310B"/>
    <w:rsid w:val="003D3D76"/>
    <w:rsid w:val="003D55E9"/>
    <w:rsid w:val="003D66FC"/>
    <w:rsid w:val="003D75CD"/>
    <w:rsid w:val="003E028F"/>
    <w:rsid w:val="003E170F"/>
    <w:rsid w:val="003E281E"/>
    <w:rsid w:val="003E31CE"/>
    <w:rsid w:val="003E4248"/>
    <w:rsid w:val="003E43A9"/>
    <w:rsid w:val="003E4640"/>
    <w:rsid w:val="003E48A2"/>
    <w:rsid w:val="003E4AFD"/>
    <w:rsid w:val="003E5576"/>
    <w:rsid w:val="003E73FF"/>
    <w:rsid w:val="003E7ED4"/>
    <w:rsid w:val="003F00D4"/>
    <w:rsid w:val="003F04B7"/>
    <w:rsid w:val="003F05E1"/>
    <w:rsid w:val="003F1708"/>
    <w:rsid w:val="003F2215"/>
    <w:rsid w:val="003F2907"/>
    <w:rsid w:val="003F29F6"/>
    <w:rsid w:val="003F36B1"/>
    <w:rsid w:val="003F49DC"/>
    <w:rsid w:val="003F50F4"/>
    <w:rsid w:val="003F5665"/>
    <w:rsid w:val="003F5809"/>
    <w:rsid w:val="003F63B0"/>
    <w:rsid w:val="003F682C"/>
    <w:rsid w:val="003F7488"/>
    <w:rsid w:val="003F7ED3"/>
    <w:rsid w:val="0040036E"/>
    <w:rsid w:val="00401162"/>
    <w:rsid w:val="0040149E"/>
    <w:rsid w:val="00401FBE"/>
    <w:rsid w:val="00403AE6"/>
    <w:rsid w:val="00403D23"/>
    <w:rsid w:val="00403F6F"/>
    <w:rsid w:val="004043F3"/>
    <w:rsid w:val="0040472C"/>
    <w:rsid w:val="004059EC"/>
    <w:rsid w:val="00405C39"/>
    <w:rsid w:val="00406516"/>
    <w:rsid w:val="0040758B"/>
    <w:rsid w:val="00407E44"/>
    <w:rsid w:val="00407E90"/>
    <w:rsid w:val="00407FD5"/>
    <w:rsid w:val="0041017F"/>
    <w:rsid w:val="00410516"/>
    <w:rsid w:val="0041059B"/>
    <w:rsid w:val="004108F9"/>
    <w:rsid w:val="00410F6C"/>
    <w:rsid w:val="00411203"/>
    <w:rsid w:val="00412AD6"/>
    <w:rsid w:val="00413A24"/>
    <w:rsid w:val="00414B48"/>
    <w:rsid w:val="004151BF"/>
    <w:rsid w:val="00417814"/>
    <w:rsid w:val="00420E05"/>
    <w:rsid w:val="004210F0"/>
    <w:rsid w:val="004237E1"/>
    <w:rsid w:val="00424AC5"/>
    <w:rsid w:val="00426153"/>
    <w:rsid w:val="00426A82"/>
    <w:rsid w:val="00426B73"/>
    <w:rsid w:val="00426D84"/>
    <w:rsid w:val="004303C0"/>
    <w:rsid w:val="00430A4C"/>
    <w:rsid w:val="00431ACA"/>
    <w:rsid w:val="00431B98"/>
    <w:rsid w:val="0043256F"/>
    <w:rsid w:val="00432E5E"/>
    <w:rsid w:val="00433850"/>
    <w:rsid w:val="004343E6"/>
    <w:rsid w:val="00434520"/>
    <w:rsid w:val="004358BC"/>
    <w:rsid w:val="00435E44"/>
    <w:rsid w:val="00437365"/>
    <w:rsid w:val="00437627"/>
    <w:rsid w:val="00437FB4"/>
    <w:rsid w:val="004402AF"/>
    <w:rsid w:val="00440FB0"/>
    <w:rsid w:val="00441659"/>
    <w:rsid w:val="004440A8"/>
    <w:rsid w:val="004447CF"/>
    <w:rsid w:val="004456DF"/>
    <w:rsid w:val="004466DF"/>
    <w:rsid w:val="00446FC8"/>
    <w:rsid w:val="004529CE"/>
    <w:rsid w:val="00452C87"/>
    <w:rsid w:val="004535A4"/>
    <w:rsid w:val="00454040"/>
    <w:rsid w:val="004549F8"/>
    <w:rsid w:val="004567D9"/>
    <w:rsid w:val="00456867"/>
    <w:rsid w:val="00456A36"/>
    <w:rsid w:val="00456AC7"/>
    <w:rsid w:val="00457870"/>
    <w:rsid w:val="004614C8"/>
    <w:rsid w:val="0046188A"/>
    <w:rsid w:val="004619E9"/>
    <w:rsid w:val="00461AC9"/>
    <w:rsid w:val="00462263"/>
    <w:rsid w:val="00462DFF"/>
    <w:rsid w:val="004642E9"/>
    <w:rsid w:val="00465380"/>
    <w:rsid w:val="004675C8"/>
    <w:rsid w:val="00470037"/>
    <w:rsid w:val="00471505"/>
    <w:rsid w:val="0047183B"/>
    <w:rsid w:val="004729B7"/>
    <w:rsid w:val="00473841"/>
    <w:rsid w:val="00477261"/>
    <w:rsid w:val="00477623"/>
    <w:rsid w:val="00477E47"/>
    <w:rsid w:val="00480C00"/>
    <w:rsid w:val="004810EA"/>
    <w:rsid w:val="00481342"/>
    <w:rsid w:val="00482017"/>
    <w:rsid w:val="00483B62"/>
    <w:rsid w:val="00484009"/>
    <w:rsid w:val="004840EB"/>
    <w:rsid w:val="00484C00"/>
    <w:rsid w:val="00484F89"/>
    <w:rsid w:val="004873A0"/>
    <w:rsid w:val="0048789C"/>
    <w:rsid w:val="0049062C"/>
    <w:rsid w:val="004907B4"/>
    <w:rsid w:val="00490A43"/>
    <w:rsid w:val="00492357"/>
    <w:rsid w:val="0049245B"/>
    <w:rsid w:val="004927A2"/>
    <w:rsid w:val="00494EF3"/>
    <w:rsid w:val="0049648D"/>
    <w:rsid w:val="00496C39"/>
    <w:rsid w:val="00496DE3"/>
    <w:rsid w:val="00496E4B"/>
    <w:rsid w:val="0049715A"/>
    <w:rsid w:val="00497992"/>
    <w:rsid w:val="00497C2F"/>
    <w:rsid w:val="004A1AD3"/>
    <w:rsid w:val="004A2A56"/>
    <w:rsid w:val="004A2B78"/>
    <w:rsid w:val="004A2BC3"/>
    <w:rsid w:val="004A3099"/>
    <w:rsid w:val="004A3AA2"/>
    <w:rsid w:val="004A6A9C"/>
    <w:rsid w:val="004A774A"/>
    <w:rsid w:val="004A791B"/>
    <w:rsid w:val="004A7A24"/>
    <w:rsid w:val="004B14F2"/>
    <w:rsid w:val="004B2DE9"/>
    <w:rsid w:val="004B3337"/>
    <w:rsid w:val="004B3406"/>
    <w:rsid w:val="004B36A0"/>
    <w:rsid w:val="004B3973"/>
    <w:rsid w:val="004B4217"/>
    <w:rsid w:val="004B46B2"/>
    <w:rsid w:val="004B46B4"/>
    <w:rsid w:val="004B4B0C"/>
    <w:rsid w:val="004B6171"/>
    <w:rsid w:val="004B6AD4"/>
    <w:rsid w:val="004B71CB"/>
    <w:rsid w:val="004B728C"/>
    <w:rsid w:val="004B7C48"/>
    <w:rsid w:val="004C12FD"/>
    <w:rsid w:val="004C1336"/>
    <w:rsid w:val="004C21EF"/>
    <w:rsid w:val="004C221E"/>
    <w:rsid w:val="004C35F8"/>
    <w:rsid w:val="004C3940"/>
    <w:rsid w:val="004C523A"/>
    <w:rsid w:val="004C5C83"/>
    <w:rsid w:val="004C687D"/>
    <w:rsid w:val="004C6A63"/>
    <w:rsid w:val="004C74B1"/>
    <w:rsid w:val="004C76B6"/>
    <w:rsid w:val="004C7833"/>
    <w:rsid w:val="004C7840"/>
    <w:rsid w:val="004C7B23"/>
    <w:rsid w:val="004C7DA1"/>
    <w:rsid w:val="004D09DF"/>
    <w:rsid w:val="004D0EA9"/>
    <w:rsid w:val="004D1688"/>
    <w:rsid w:val="004D2BFE"/>
    <w:rsid w:val="004D2EDC"/>
    <w:rsid w:val="004D49A9"/>
    <w:rsid w:val="004D4E5C"/>
    <w:rsid w:val="004D508F"/>
    <w:rsid w:val="004D57B2"/>
    <w:rsid w:val="004D609D"/>
    <w:rsid w:val="004D6271"/>
    <w:rsid w:val="004D63CA"/>
    <w:rsid w:val="004D7977"/>
    <w:rsid w:val="004E0AB5"/>
    <w:rsid w:val="004E0B5D"/>
    <w:rsid w:val="004E130F"/>
    <w:rsid w:val="004E2220"/>
    <w:rsid w:val="004E2501"/>
    <w:rsid w:val="004E2F85"/>
    <w:rsid w:val="004E3B5D"/>
    <w:rsid w:val="004E5708"/>
    <w:rsid w:val="004E5BED"/>
    <w:rsid w:val="004E7084"/>
    <w:rsid w:val="004E773E"/>
    <w:rsid w:val="004E7B7C"/>
    <w:rsid w:val="004F0689"/>
    <w:rsid w:val="004F0A7B"/>
    <w:rsid w:val="004F0B56"/>
    <w:rsid w:val="004F0EA7"/>
    <w:rsid w:val="004F1FC6"/>
    <w:rsid w:val="004F246C"/>
    <w:rsid w:val="004F2669"/>
    <w:rsid w:val="004F391C"/>
    <w:rsid w:val="004F3FBF"/>
    <w:rsid w:val="004F4DB4"/>
    <w:rsid w:val="004F544D"/>
    <w:rsid w:val="004F54AC"/>
    <w:rsid w:val="004F5517"/>
    <w:rsid w:val="004F6242"/>
    <w:rsid w:val="004F66A9"/>
    <w:rsid w:val="004F6E81"/>
    <w:rsid w:val="00500010"/>
    <w:rsid w:val="0050067D"/>
    <w:rsid w:val="005011C0"/>
    <w:rsid w:val="0050265D"/>
    <w:rsid w:val="00502DEB"/>
    <w:rsid w:val="00503EE6"/>
    <w:rsid w:val="00504501"/>
    <w:rsid w:val="00504D73"/>
    <w:rsid w:val="00504FD0"/>
    <w:rsid w:val="0050503F"/>
    <w:rsid w:val="00506C92"/>
    <w:rsid w:val="00506E3D"/>
    <w:rsid w:val="00507BD1"/>
    <w:rsid w:val="00510E31"/>
    <w:rsid w:val="00512AF9"/>
    <w:rsid w:val="00517AAB"/>
    <w:rsid w:val="00517D51"/>
    <w:rsid w:val="00520BCA"/>
    <w:rsid w:val="00520C09"/>
    <w:rsid w:val="00522482"/>
    <w:rsid w:val="00522531"/>
    <w:rsid w:val="005230F2"/>
    <w:rsid w:val="00523D1E"/>
    <w:rsid w:val="00524779"/>
    <w:rsid w:val="005248A1"/>
    <w:rsid w:val="005254F8"/>
    <w:rsid w:val="00525E0E"/>
    <w:rsid w:val="0052649E"/>
    <w:rsid w:val="0052650D"/>
    <w:rsid w:val="00526796"/>
    <w:rsid w:val="005267C0"/>
    <w:rsid w:val="005309C6"/>
    <w:rsid w:val="00531B9D"/>
    <w:rsid w:val="00533807"/>
    <w:rsid w:val="0053481F"/>
    <w:rsid w:val="00535D08"/>
    <w:rsid w:val="00535E03"/>
    <w:rsid w:val="00536127"/>
    <w:rsid w:val="00536614"/>
    <w:rsid w:val="0053685B"/>
    <w:rsid w:val="00536C7F"/>
    <w:rsid w:val="00537578"/>
    <w:rsid w:val="00541498"/>
    <w:rsid w:val="00542840"/>
    <w:rsid w:val="0054284B"/>
    <w:rsid w:val="005432FC"/>
    <w:rsid w:val="005439B7"/>
    <w:rsid w:val="00546291"/>
    <w:rsid w:val="0054675E"/>
    <w:rsid w:val="005476EB"/>
    <w:rsid w:val="005505EE"/>
    <w:rsid w:val="00550ABC"/>
    <w:rsid w:val="00551298"/>
    <w:rsid w:val="00552323"/>
    <w:rsid w:val="00552423"/>
    <w:rsid w:val="00552F33"/>
    <w:rsid w:val="0055350C"/>
    <w:rsid w:val="00553699"/>
    <w:rsid w:val="0055430D"/>
    <w:rsid w:val="00556075"/>
    <w:rsid w:val="00556386"/>
    <w:rsid w:val="005565CE"/>
    <w:rsid w:val="00556693"/>
    <w:rsid w:val="00556D63"/>
    <w:rsid w:val="005579CF"/>
    <w:rsid w:val="00557F2A"/>
    <w:rsid w:val="00560790"/>
    <w:rsid w:val="0056095A"/>
    <w:rsid w:val="00560DEE"/>
    <w:rsid w:val="00561066"/>
    <w:rsid w:val="005613FB"/>
    <w:rsid w:val="0056231F"/>
    <w:rsid w:val="00562AF9"/>
    <w:rsid w:val="005633B2"/>
    <w:rsid w:val="0056355F"/>
    <w:rsid w:val="00564720"/>
    <w:rsid w:val="00565984"/>
    <w:rsid w:val="0056677C"/>
    <w:rsid w:val="0056682D"/>
    <w:rsid w:val="005668CC"/>
    <w:rsid w:val="005669BD"/>
    <w:rsid w:val="005673D5"/>
    <w:rsid w:val="005679DC"/>
    <w:rsid w:val="00567B5B"/>
    <w:rsid w:val="0057282A"/>
    <w:rsid w:val="005734C8"/>
    <w:rsid w:val="0057352B"/>
    <w:rsid w:val="00574E80"/>
    <w:rsid w:val="00574FFA"/>
    <w:rsid w:val="005750B0"/>
    <w:rsid w:val="005758B3"/>
    <w:rsid w:val="00576249"/>
    <w:rsid w:val="0057637E"/>
    <w:rsid w:val="00576F3C"/>
    <w:rsid w:val="00577FB1"/>
    <w:rsid w:val="00580DE4"/>
    <w:rsid w:val="00580EDC"/>
    <w:rsid w:val="00581503"/>
    <w:rsid w:val="00581C25"/>
    <w:rsid w:val="00582AF7"/>
    <w:rsid w:val="00582D21"/>
    <w:rsid w:val="0058329C"/>
    <w:rsid w:val="005837F7"/>
    <w:rsid w:val="0058441B"/>
    <w:rsid w:val="00584971"/>
    <w:rsid w:val="00586114"/>
    <w:rsid w:val="00586317"/>
    <w:rsid w:val="0058681C"/>
    <w:rsid w:val="005870A1"/>
    <w:rsid w:val="005872C9"/>
    <w:rsid w:val="00587C0C"/>
    <w:rsid w:val="00590EBB"/>
    <w:rsid w:val="00590F1D"/>
    <w:rsid w:val="00591408"/>
    <w:rsid w:val="005920C9"/>
    <w:rsid w:val="0059230C"/>
    <w:rsid w:val="005925FA"/>
    <w:rsid w:val="005928E4"/>
    <w:rsid w:val="00593958"/>
    <w:rsid w:val="00593E0A"/>
    <w:rsid w:val="00594F49"/>
    <w:rsid w:val="00595C15"/>
    <w:rsid w:val="00595D0E"/>
    <w:rsid w:val="00596BB6"/>
    <w:rsid w:val="005973F1"/>
    <w:rsid w:val="005A04E8"/>
    <w:rsid w:val="005A0577"/>
    <w:rsid w:val="005A0704"/>
    <w:rsid w:val="005A08D0"/>
    <w:rsid w:val="005A0A19"/>
    <w:rsid w:val="005A14C7"/>
    <w:rsid w:val="005A170D"/>
    <w:rsid w:val="005A1A29"/>
    <w:rsid w:val="005A26DE"/>
    <w:rsid w:val="005A299F"/>
    <w:rsid w:val="005A33C1"/>
    <w:rsid w:val="005A4094"/>
    <w:rsid w:val="005A6F06"/>
    <w:rsid w:val="005A727C"/>
    <w:rsid w:val="005B0D8F"/>
    <w:rsid w:val="005B1B14"/>
    <w:rsid w:val="005B2102"/>
    <w:rsid w:val="005B2D98"/>
    <w:rsid w:val="005B3D8B"/>
    <w:rsid w:val="005B4728"/>
    <w:rsid w:val="005B6900"/>
    <w:rsid w:val="005B6B84"/>
    <w:rsid w:val="005B6BFB"/>
    <w:rsid w:val="005B702A"/>
    <w:rsid w:val="005B78E4"/>
    <w:rsid w:val="005B7F08"/>
    <w:rsid w:val="005C0207"/>
    <w:rsid w:val="005C124C"/>
    <w:rsid w:val="005C13FA"/>
    <w:rsid w:val="005C15D9"/>
    <w:rsid w:val="005C1CAF"/>
    <w:rsid w:val="005C2311"/>
    <w:rsid w:val="005C39C7"/>
    <w:rsid w:val="005C3EAB"/>
    <w:rsid w:val="005C4600"/>
    <w:rsid w:val="005C515A"/>
    <w:rsid w:val="005C6F88"/>
    <w:rsid w:val="005C71F6"/>
    <w:rsid w:val="005D0063"/>
    <w:rsid w:val="005D0B71"/>
    <w:rsid w:val="005D16B1"/>
    <w:rsid w:val="005D2377"/>
    <w:rsid w:val="005D28DE"/>
    <w:rsid w:val="005D36BC"/>
    <w:rsid w:val="005D3848"/>
    <w:rsid w:val="005D41F7"/>
    <w:rsid w:val="005D45E1"/>
    <w:rsid w:val="005D6399"/>
    <w:rsid w:val="005D6AB3"/>
    <w:rsid w:val="005D6B26"/>
    <w:rsid w:val="005D6ECA"/>
    <w:rsid w:val="005D7246"/>
    <w:rsid w:val="005E1211"/>
    <w:rsid w:val="005E1F40"/>
    <w:rsid w:val="005E1FD9"/>
    <w:rsid w:val="005E206F"/>
    <w:rsid w:val="005E32A6"/>
    <w:rsid w:val="005E3F94"/>
    <w:rsid w:val="005E41AF"/>
    <w:rsid w:val="005E6348"/>
    <w:rsid w:val="005E717D"/>
    <w:rsid w:val="005E7275"/>
    <w:rsid w:val="005F0CDF"/>
    <w:rsid w:val="005F0FF3"/>
    <w:rsid w:val="005F242D"/>
    <w:rsid w:val="005F28B2"/>
    <w:rsid w:val="005F2A4F"/>
    <w:rsid w:val="005F2ADF"/>
    <w:rsid w:val="005F345F"/>
    <w:rsid w:val="005F4003"/>
    <w:rsid w:val="005F407A"/>
    <w:rsid w:val="005F4285"/>
    <w:rsid w:val="005F48CB"/>
    <w:rsid w:val="005F48FE"/>
    <w:rsid w:val="005F7562"/>
    <w:rsid w:val="00601710"/>
    <w:rsid w:val="0060282F"/>
    <w:rsid w:val="00602A42"/>
    <w:rsid w:val="0060459F"/>
    <w:rsid w:val="006049D4"/>
    <w:rsid w:val="00604BCB"/>
    <w:rsid w:val="00605A3B"/>
    <w:rsid w:val="00605EBF"/>
    <w:rsid w:val="00607E03"/>
    <w:rsid w:val="00610197"/>
    <w:rsid w:val="00610B10"/>
    <w:rsid w:val="00613180"/>
    <w:rsid w:val="006138E2"/>
    <w:rsid w:val="00613AFC"/>
    <w:rsid w:val="006145E7"/>
    <w:rsid w:val="0061488D"/>
    <w:rsid w:val="006161D7"/>
    <w:rsid w:val="0061679B"/>
    <w:rsid w:val="006176D3"/>
    <w:rsid w:val="00617718"/>
    <w:rsid w:val="00617CC4"/>
    <w:rsid w:val="00617DB4"/>
    <w:rsid w:val="006206B9"/>
    <w:rsid w:val="006217EC"/>
    <w:rsid w:val="0062275E"/>
    <w:rsid w:val="0062282A"/>
    <w:rsid w:val="00622DCE"/>
    <w:rsid w:val="006246B4"/>
    <w:rsid w:val="006251E8"/>
    <w:rsid w:val="00625994"/>
    <w:rsid w:val="00625B70"/>
    <w:rsid w:val="00626429"/>
    <w:rsid w:val="00626683"/>
    <w:rsid w:val="00627D57"/>
    <w:rsid w:val="00633EB9"/>
    <w:rsid w:val="00634B2A"/>
    <w:rsid w:val="0063509D"/>
    <w:rsid w:val="00636464"/>
    <w:rsid w:val="00636AD6"/>
    <w:rsid w:val="00637159"/>
    <w:rsid w:val="00637A27"/>
    <w:rsid w:val="00637F3B"/>
    <w:rsid w:val="0064005C"/>
    <w:rsid w:val="00640BD3"/>
    <w:rsid w:val="00642983"/>
    <w:rsid w:val="00643ADF"/>
    <w:rsid w:val="00644FB2"/>
    <w:rsid w:val="00645422"/>
    <w:rsid w:val="00645E78"/>
    <w:rsid w:val="0064673C"/>
    <w:rsid w:val="00646F88"/>
    <w:rsid w:val="006471F6"/>
    <w:rsid w:val="00647A4A"/>
    <w:rsid w:val="00647C07"/>
    <w:rsid w:val="00650888"/>
    <w:rsid w:val="00650E5C"/>
    <w:rsid w:val="0065199F"/>
    <w:rsid w:val="00651F9F"/>
    <w:rsid w:val="00652565"/>
    <w:rsid w:val="00652570"/>
    <w:rsid w:val="00652DFF"/>
    <w:rsid w:val="00653187"/>
    <w:rsid w:val="00653F51"/>
    <w:rsid w:val="00654675"/>
    <w:rsid w:val="006547A9"/>
    <w:rsid w:val="006549ED"/>
    <w:rsid w:val="00655733"/>
    <w:rsid w:val="00655F16"/>
    <w:rsid w:val="00656204"/>
    <w:rsid w:val="006565E2"/>
    <w:rsid w:val="006578B0"/>
    <w:rsid w:val="00657D29"/>
    <w:rsid w:val="00657DE8"/>
    <w:rsid w:val="006604F0"/>
    <w:rsid w:val="00660C57"/>
    <w:rsid w:val="00661B73"/>
    <w:rsid w:val="006623B8"/>
    <w:rsid w:val="00662C8F"/>
    <w:rsid w:val="0066347B"/>
    <w:rsid w:val="0066398C"/>
    <w:rsid w:val="00663C40"/>
    <w:rsid w:val="0066495A"/>
    <w:rsid w:val="006651E1"/>
    <w:rsid w:val="006652D8"/>
    <w:rsid w:val="00665537"/>
    <w:rsid w:val="0067042C"/>
    <w:rsid w:val="006708A2"/>
    <w:rsid w:val="006708F6"/>
    <w:rsid w:val="00671125"/>
    <w:rsid w:val="00671202"/>
    <w:rsid w:val="00671F89"/>
    <w:rsid w:val="0067209A"/>
    <w:rsid w:val="00672502"/>
    <w:rsid w:val="00672AA8"/>
    <w:rsid w:val="0067536F"/>
    <w:rsid w:val="0067543D"/>
    <w:rsid w:val="00675D5D"/>
    <w:rsid w:val="0067661E"/>
    <w:rsid w:val="00676EB3"/>
    <w:rsid w:val="00676FDE"/>
    <w:rsid w:val="006776C2"/>
    <w:rsid w:val="00677ABA"/>
    <w:rsid w:val="006807BE"/>
    <w:rsid w:val="00680AAC"/>
    <w:rsid w:val="00681026"/>
    <w:rsid w:val="006810C0"/>
    <w:rsid w:val="00682AAE"/>
    <w:rsid w:val="00682D40"/>
    <w:rsid w:val="00682F03"/>
    <w:rsid w:val="00684EBE"/>
    <w:rsid w:val="00685180"/>
    <w:rsid w:val="006854D2"/>
    <w:rsid w:val="00685C42"/>
    <w:rsid w:val="00691930"/>
    <w:rsid w:val="006921EA"/>
    <w:rsid w:val="006930BA"/>
    <w:rsid w:val="006940E0"/>
    <w:rsid w:val="0069509D"/>
    <w:rsid w:val="006951BF"/>
    <w:rsid w:val="00695BF0"/>
    <w:rsid w:val="006960B0"/>
    <w:rsid w:val="0069658C"/>
    <w:rsid w:val="006966AF"/>
    <w:rsid w:val="006A03B1"/>
    <w:rsid w:val="006A14CA"/>
    <w:rsid w:val="006A1B04"/>
    <w:rsid w:val="006A22ED"/>
    <w:rsid w:val="006A2545"/>
    <w:rsid w:val="006A2D38"/>
    <w:rsid w:val="006A361F"/>
    <w:rsid w:val="006A3B56"/>
    <w:rsid w:val="006A4547"/>
    <w:rsid w:val="006A55BA"/>
    <w:rsid w:val="006A5D7D"/>
    <w:rsid w:val="006A644A"/>
    <w:rsid w:val="006B001C"/>
    <w:rsid w:val="006B1007"/>
    <w:rsid w:val="006B4699"/>
    <w:rsid w:val="006B541F"/>
    <w:rsid w:val="006B5C8A"/>
    <w:rsid w:val="006B70B1"/>
    <w:rsid w:val="006B77CD"/>
    <w:rsid w:val="006B7919"/>
    <w:rsid w:val="006C0900"/>
    <w:rsid w:val="006C17C7"/>
    <w:rsid w:val="006C2712"/>
    <w:rsid w:val="006C2A7A"/>
    <w:rsid w:val="006C2DC5"/>
    <w:rsid w:val="006C3887"/>
    <w:rsid w:val="006C3C13"/>
    <w:rsid w:val="006C76BB"/>
    <w:rsid w:val="006C7A7D"/>
    <w:rsid w:val="006D1013"/>
    <w:rsid w:val="006D13B7"/>
    <w:rsid w:val="006D1465"/>
    <w:rsid w:val="006D1961"/>
    <w:rsid w:val="006D281F"/>
    <w:rsid w:val="006D2B6D"/>
    <w:rsid w:val="006D3372"/>
    <w:rsid w:val="006D46DC"/>
    <w:rsid w:val="006D642C"/>
    <w:rsid w:val="006D68C8"/>
    <w:rsid w:val="006D6B99"/>
    <w:rsid w:val="006D7841"/>
    <w:rsid w:val="006E028B"/>
    <w:rsid w:val="006E1011"/>
    <w:rsid w:val="006E26ED"/>
    <w:rsid w:val="006E2A9B"/>
    <w:rsid w:val="006E38C3"/>
    <w:rsid w:val="006E3A27"/>
    <w:rsid w:val="006E43FF"/>
    <w:rsid w:val="006E443E"/>
    <w:rsid w:val="006E4D4E"/>
    <w:rsid w:val="006E4EA0"/>
    <w:rsid w:val="006E50A0"/>
    <w:rsid w:val="006E51AE"/>
    <w:rsid w:val="006E5D27"/>
    <w:rsid w:val="006E6240"/>
    <w:rsid w:val="006E6AA7"/>
    <w:rsid w:val="006E79F4"/>
    <w:rsid w:val="006E7C68"/>
    <w:rsid w:val="006F033A"/>
    <w:rsid w:val="006F06FE"/>
    <w:rsid w:val="006F0FBF"/>
    <w:rsid w:val="006F17B6"/>
    <w:rsid w:val="006F186A"/>
    <w:rsid w:val="006F2073"/>
    <w:rsid w:val="006F25B9"/>
    <w:rsid w:val="006F32D8"/>
    <w:rsid w:val="006F32E4"/>
    <w:rsid w:val="006F3C03"/>
    <w:rsid w:val="006F3EA2"/>
    <w:rsid w:val="006F3ED8"/>
    <w:rsid w:val="006F511B"/>
    <w:rsid w:val="006F546D"/>
    <w:rsid w:val="006F555A"/>
    <w:rsid w:val="00701C56"/>
    <w:rsid w:val="00702BC1"/>
    <w:rsid w:val="00703E63"/>
    <w:rsid w:val="007052B1"/>
    <w:rsid w:val="00705973"/>
    <w:rsid w:val="00705C8A"/>
    <w:rsid w:val="007066B1"/>
    <w:rsid w:val="0070715F"/>
    <w:rsid w:val="007072E8"/>
    <w:rsid w:val="00707A39"/>
    <w:rsid w:val="00711B44"/>
    <w:rsid w:val="00711EF6"/>
    <w:rsid w:val="00712168"/>
    <w:rsid w:val="0071417B"/>
    <w:rsid w:val="00714400"/>
    <w:rsid w:val="00715DC0"/>
    <w:rsid w:val="00715F0E"/>
    <w:rsid w:val="00717B44"/>
    <w:rsid w:val="0072000B"/>
    <w:rsid w:val="00720CD8"/>
    <w:rsid w:val="00722BA4"/>
    <w:rsid w:val="00724918"/>
    <w:rsid w:val="00724AF5"/>
    <w:rsid w:val="00726FE9"/>
    <w:rsid w:val="00727065"/>
    <w:rsid w:val="00727CD0"/>
    <w:rsid w:val="007306FD"/>
    <w:rsid w:val="00733C06"/>
    <w:rsid w:val="00733CF1"/>
    <w:rsid w:val="00734F0D"/>
    <w:rsid w:val="0073548D"/>
    <w:rsid w:val="00735D81"/>
    <w:rsid w:val="00736EF2"/>
    <w:rsid w:val="0073700B"/>
    <w:rsid w:val="00737026"/>
    <w:rsid w:val="00737504"/>
    <w:rsid w:val="00737580"/>
    <w:rsid w:val="00737C64"/>
    <w:rsid w:val="00737E8E"/>
    <w:rsid w:val="00740159"/>
    <w:rsid w:val="00741215"/>
    <w:rsid w:val="007418B3"/>
    <w:rsid w:val="007419B3"/>
    <w:rsid w:val="007423B5"/>
    <w:rsid w:val="0074317E"/>
    <w:rsid w:val="007444A9"/>
    <w:rsid w:val="007446EB"/>
    <w:rsid w:val="007458D9"/>
    <w:rsid w:val="00745B22"/>
    <w:rsid w:val="00745CA4"/>
    <w:rsid w:val="007470B8"/>
    <w:rsid w:val="007471D4"/>
    <w:rsid w:val="00747295"/>
    <w:rsid w:val="007472E0"/>
    <w:rsid w:val="00747A68"/>
    <w:rsid w:val="00747ED8"/>
    <w:rsid w:val="00751924"/>
    <w:rsid w:val="00752039"/>
    <w:rsid w:val="00753B4D"/>
    <w:rsid w:val="007540BD"/>
    <w:rsid w:val="0075422A"/>
    <w:rsid w:val="00755B12"/>
    <w:rsid w:val="00756FBA"/>
    <w:rsid w:val="00757151"/>
    <w:rsid w:val="0075765D"/>
    <w:rsid w:val="007611DE"/>
    <w:rsid w:val="0076140D"/>
    <w:rsid w:val="00762700"/>
    <w:rsid w:val="007632CD"/>
    <w:rsid w:val="00763750"/>
    <w:rsid w:val="00763DDB"/>
    <w:rsid w:val="007645CF"/>
    <w:rsid w:val="007647D5"/>
    <w:rsid w:val="00765343"/>
    <w:rsid w:val="0076584B"/>
    <w:rsid w:val="00766B7A"/>
    <w:rsid w:val="00766F43"/>
    <w:rsid w:val="00767468"/>
    <w:rsid w:val="00767E56"/>
    <w:rsid w:val="00770709"/>
    <w:rsid w:val="00770FCD"/>
    <w:rsid w:val="00772032"/>
    <w:rsid w:val="00772ED5"/>
    <w:rsid w:val="00773A7E"/>
    <w:rsid w:val="00775AC0"/>
    <w:rsid w:val="00776B3A"/>
    <w:rsid w:val="00777AA7"/>
    <w:rsid w:val="00780260"/>
    <w:rsid w:val="00780B11"/>
    <w:rsid w:val="00781B35"/>
    <w:rsid w:val="0078282F"/>
    <w:rsid w:val="00783573"/>
    <w:rsid w:val="00783B71"/>
    <w:rsid w:val="0078483F"/>
    <w:rsid w:val="00785002"/>
    <w:rsid w:val="00785B7B"/>
    <w:rsid w:val="0078614D"/>
    <w:rsid w:val="00786AB1"/>
    <w:rsid w:val="00787E18"/>
    <w:rsid w:val="00790C9D"/>
    <w:rsid w:val="007919F1"/>
    <w:rsid w:val="00792302"/>
    <w:rsid w:val="007923B7"/>
    <w:rsid w:val="00793471"/>
    <w:rsid w:val="007938F7"/>
    <w:rsid w:val="00793A71"/>
    <w:rsid w:val="00793E8C"/>
    <w:rsid w:val="00794AA2"/>
    <w:rsid w:val="00797FCC"/>
    <w:rsid w:val="007A0EE4"/>
    <w:rsid w:val="007A155A"/>
    <w:rsid w:val="007A1AC8"/>
    <w:rsid w:val="007A1F78"/>
    <w:rsid w:val="007A1F9A"/>
    <w:rsid w:val="007A25A2"/>
    <w:rsid w:val="007A25FB"/>
    <w:rsid w:val="007A2FC0"/>
    <w:rsid w:val="007A32AE"/>
    <w:rsid w:val="007A3A40"/>
    <w:rsid w:val="007A4189"/>
    <w:rsid w:val="007A41EC"/>
    <w:rsid w:val="007A5C28"/>
    <w:rsid w:val="007A5CDE"/>
    <w:rsid w:val="007A6AFF"/>
    <w:rsid w:val="007A7B19"/>
    <w:rsid w:val="007B075F"/>
    <w:rsid w:val="007B16F3"/>
    <w:rsid w:val="007B285C"/>
    <w:rsid w:val="007B2985"/>
    <w:rsid w:val="007B3098"/>
    <w:rsid w:val="007B3C9A"/>
    <w:rsid w:val="007B4680"/>
    <w:rsid w:val="007B48DF"/>
    <w:rsid w:val="007B4EF9"/>
    <w:rsid w:val="007B52B8"/>
    <w:rsid w:val="007B66BB"/>
    <w:rsid w:val="007B6B03"/>
    <w:rsid w:val="007B7899"/>
    <w:rsid w:val="007B7F87"/>
    <w:rsid w:val="007C1702"/>
    <w:rsid w:val="007C1845"/>
    <w:rsid w:val="007C1B28"/>
    <w:rsid w:val="007C2722"/>
    <w:rsid w:val="007C280C"/>
    <w:rsid w:val="007C3711"/>
    <w:rsid w:val="007C39E6"/>
    <w:rsid w:val="007C3B42"/>
    <w:rsid w:val="007C3C82"/>
    <w:rsid w:val="007C3E9E"/>
    <w:rsid w:val="007C4E6B"/>
    <w:rsid w:val="007C5461"/>
    <w:rsid w:val="007C6109"/>
    <w:rsid w:val="007C675B"/>
    <w:rsid w:val="007C6823"/>
    <w:rsid w:val="007C68DF"/>
    <w:rsid w:val="007C6B9F"/>
    <w:rsid w:val="007C6D41"/>
    <w:rsid w:val="007C6EBF"/>
    <w:rsid w:val="007C73F9"/>
    <w:rsid w:val="007D1138"/>
    <w:rsid w:val="007D17BD"/>
    <w:rsid w:val="007D2930"/>
    <w:rsid w:val="007D370D"/>
    <w:rsid w:val="007D43F8"/>
    <w:rsid w:val="007D4782"/>
    <w:rsid w:val="007D55FD"/>
    <w:rsid w:val="007D5ACA"/>
    <w:rsid w:val="007D5C04"/>
    <w:rsid w:val="007D6AC9"/>
    <w:rsid w:val="007D72F5"/>
    <w:rsid w:val="007E02AF"/>
    <w:rsid w:val="007E2D64"/>
    <w:rsid w:val="007E37B5"/>
    <w:rsid w:val="007E44BD"/>
    <w:rsid w:val="007E5527"/>
    <w:rsid w:val="007E59AB"/>
    <w:rsid w:val="007E5B67"/>
    <w:rsid w:val="007E6527"/>
    <w:rsid w:val="007E6593"/>
    <w:rsid w:val="007E6812"/>
    <w:rsid w:val="007E6C3D"/>
    <w:rsid w:val="007E70F7"/>
    <w:rsid w:val="007E7FF6"/>
    <w:rsid w:val="007F0292"/>
    <w:rsid w:val="007F28C0"/>
    <w:rsid w:val="007F2ADB"/>
    <w:rsid w:val="007F3079"/>
    <w:rsid w:val="007F52FE"/>
    <w:rsid w:val="007F5F92"/>
    <w:rsid w:val="007F61EA"/>
    <w:rsid w:val="007F6D59"/>
    <w:rsid w:val="007F780A"/>
    <w:rsid w:val="00803177"/>
    <w:rsid w:val="00804408"/>
    <w:rsid w:val="008056BC"/>
    <w:rsid w:val="00805CCE"/>
    <w:rsid w:val="00805FB7"/>
    <w:rsid w:val="0080748B"/>
    <w:rsid w:val="008076DC"/>
    <w:rsid w:val="0081080B"/>
    <w:rsid w:val="0081221A"/>
    <w:rsid w:val="00812A7F"/>
    <w:rsid w:val="00812AC5"/>
    <w:rsid w:val="00813407"/>
    <w:rsid w:val="00813598"/>
    <w:rsid w:val="008142FB"/>
    <w:rsid w:val="00814D40"/>
    <w:rsid w:val="00815261"/>
    <w:rsid w:val="008163AF"/>
    <w:rsid w:val="00817343"/>
    <w:rsid w:val="0081765B"/>
    <w:rsid w:val="00820A68"/>
    <w:rsid w:val="00820C3E"/>
    <w:rsid w:val="0082100A"/>
    <w:rsid w:val="00821D4E"/>
    <w:rsid w:val="00821D51"/>
    <w:rsid w:val="00822A2B"/>
    <w:rsid w:val="00822C15"/>
    <w:rsid w:val="008236EB"/>
    <w:rsid w:val="00823A62"/>
    <w:rsid w:val="00824BDC"/>
    <w:rsid w:val="00824CCD"/>
    <w:rsid w:val="00827554"/>
    <w:rsid w:val="0083194E"/>
    <w:rsid w:val="00831C9D"/>
    <w:rsid w:val="00833FA7"/>
    <w:rsid w:val="00834741"/>
    <w:rsid w:val="00834EFB"/>
    <w:rsid w:val="00835ED9"/>
    <w:rsid w:val="00837034"/>
    <w:rsid w:val="00837073"/>
    <w:rsid w:val="0084068C"/>
    <w:rsid w:val="00841082"/>
    <w:rsid w:val="008411BB"/>
    <w:rsid w:val="008412BE"/>
    <w:rsid w:val="00841C2D"/>
    <w:rsid w:val="0084211A"/>
    <w:rsid w:val="00842418"/>
    <w:rsid w:val="0084372E"/>
    <w:rsid w:val="00843EF5"/>
    <w:rsid w:val="008441F8"/>
    <w:rsid w:val="008450FC"/>
    <w:rsid w:val="00845562"/>
    <w:rsid w:val="00847623"/>
    <w:rsid w:val="00847875"/>
    <w:rsid w:val="00847A1A"/>
    <w:rsid w:val="00847C60"/>
    <w:rsid w:val="00851A10"/>
    <w:rsid w:val="00853989"/>
    <w:rsid w:val="00853B01"/>
    <w:rsid w:val="00854349"/>
    <w:rsid w:val="0085447B"/>
    <w:rsid w:val="008550A3"/>
    <w:rsid w:val="008567E4"/>
    <w:rsid w:val="00856A3F"/>
    <w:rsid w:val="0085727C"/>
    <w:rsid w:val="00857489"/>
    <w:rsid w:val="00857CB7"/>
    <w:rsid w:val="00857ED0"/>
    <w:rsid w:val="0086097F"/>
    <w:rsid w:val="00860F88"/>
    <w:rsid w:val="00860F8B"/>
    <w:rsid w:val="008619D6"/>
    <w:rsid w:val="0086201B"/>
    <w:rsid w:val="0086249C"/>
    <w:rsid w:val="00862C08"/>
    <w:rsid w:val="00864C4A"/>
    <w:rsid w:val="008662F4"/>
    <w:rsid w:val="008662F6"/>
    <w:rsid w:val="00866379"/>
    <w:rsid w:val="00866876"/>
    <w:rsid w:val="00866A38"/>
    <w:rsid w:val="00867D48"/>
    <w:rsid w:val="00870594"/>
    <w:rsid w:val="00871B80"/>
    <w:rsid w:val="00871D12"/>
    <w:rsid w:val="008726C5"/>
    <w:rsid w:val="00873A56"/>
    <w:rsid w:val="0087561B"/>
    <w:rsid w:val="00877B1E"/>
    <w:rsid w:val="00881123"/>
    <w:rsid w:val="008814AE"/>
    <w:rsid w:val="00881827"/>
    <w:rsid w:val="00881E76"/>
    <w:rsid w:val="0088248B"/>
    <w:rsid w:val="00882532"/>
    <w:rsid w:val="00883E3A"/>
    <w:rsid w:val="00883FBB"/>
    <w:rsid w:val="008846FC"/>
    <w:rsid w:val="00885D20"/>
    <w:rsid w:val="0088617D"/>
    <w:rsid w:val="0088687A"/>
    <w:rsid w:val="00886A7B"/>
    <w:rsid w:val="00886FE0"/>
    <w:rsid w:val="00890525"/>
    <w:rsid w:val="00890E02"/>
    <w:rsid w:val="00891312"/>
    <w:rsid w:val="00891ABE"/>
    <w:rsid w:val="0089296F"/>
    <w:rsid w:val="008934C5"/>
    <w:rsid w:val="00895EDD"/>
    <w:rsid w:val="008960F4"/>
    <w:rsid w:val="00896941"/>
    <w:rsid w:val="00896AF6"/>
    <w:rsid w:val="00896D60"/>
    <w:rsid w:val="00897F88"/>
    <w:rsid w:val="008A1FB3"/>
    <w:rsid w:val="008A2816"/>
    <w:rsid w:val="008A2BE2"/>
    <w:rsid w:val="008A3516"/>
    <w:rsid w:val="008A3688"/>
    <w:rsid w:val="008A3A6A"/>
    <w:rsid w:val="008A3CC9"/>
    <w:rsid w:val="008A4082"/>
    <w:rsid w:val="008A42BD"/>
    <w:rsid w:val="008A627D"/>
    <w:rsid w:val="008A6723"/>
    <w:rsid w:val="008A6B1A"/>
    <w:rsid w:val="008A700B"/>
    <w:rsid w:val="008B11E3"/>
    <w:rsid w:val="008B3D78"/>
    <w:rsid w:val="008B406A"/>
    <w:rsid w:val="008B56A5"/>
    <w:rsid w:val="008B5D2E"/>
    <w:rsid w:val="008B65BC"/>
    <w:rsid w:val="008B6D26"/>
    <w:rsid w:val="008B6DAE"/>
    <w:rsid w:val="008C0AA5"/>
    <w:rsid w:val="008C12F9"/>
    <w:rsid w:val="008C1D9A"/>
    <w:rsid w:val="008C2A71"/>
    <w:rsid w:val="008C2CB5"/>
    <w:rsid w:val="008C30AC"/>
    <w:rsid w:val="008C3C48"/>
    <w:rsid w:val="008C6A1E"/>
    <w:rsid w:val="008C7551"/>
    <w:rsid w:val="008C7B7E"/>
    <w:rsid w:val="008D03BC"/>
    <w:rsid w:val="008D1061"/>
    <w:rsid w:val="008D135E"/>
    <w:rsid w:val="008D21C5"/>
    <w:rsid w:val="008D2346"/>
    <w:rsid w:val="008D2BE7"/>
    <w:rsid w:val="008D3324"/>
    <w:rsid w:val="008D3CBB"/>
    <w:rsid w:val="008D54AF"/>
    <w:rsid w:val="008D6D1D"/>
    <w:rsid w:val="008D70B3"/>
    <w:rsid w:val="008D72A7"/>
    <w:rsid w:val="008D7484"/>
    <w:rsid w:val="008D77C0"/>
    <w:rsid w:val="008D7A6A"/>
    <w:rsid w:val="008E07CA"/>
    <w:rsid w:val="008E09C8"/>
    <w:rsid w:val="008E0EAA"/>
    <w:rsid w:val="008E2465"/>
    <w:rsid w:val="008E2577"/>
    <w:rsid w:val="008E413F"/>
    <w:rsid w:val="008E43E9"/>
    <w:rsid w:val="008E4D64"/>
    <w:rsid w:val="008E4D8E"/>
    <w:rsid w:val="008E54F1"/>
    <w:rsid w:val="008E5F75"/>
    <w:rsid w:val="008E6FE5"/>
    <w:rsid w:val="008E78BA"/>
    <w:rsid w:val="008F04AB"/>
    <w:rsid w:val="008F05D4"/>
    <w:rsid w:val="008F0E96"/>
    <w:rsid w:val="008F1D52"/>
    <w:rsid w:val="008F1F36"/>
    <w:rsid w:val="008F224E"/>
    <w:rsid w:val="008F2DB7"/>
    <w:rsid w:val="008F3A96"/>
    <w:rsid w:val="008F40EF"/>
    <w:rsid w:val="008F46D9"/>
    <w:rsid w:val="008F4E48"/>
    <w:rsid w:val="008F4F02"/>
    <w:rsid w:val="008F4F7E"/>
    <w:rsid w:val="008F5B0F"/>
    <w:rsid w:val="008F5F11"/>
    <w:rsid w:val="008F7455"/>
    <w:rsid w:val="008F7BC6"/>
    <w:rsid w:val="009000F1"/>
    <w:rsid w:val="009012ED"/>
    <w:rsid w:val="00901F0B"/>
    <w:rsid w:val="00902198"/>
    <w:rsid w:val="009024F4"/>
    <w:rsid w:val="0090289F"/>
    <w:rsid w:val="00903286"/>
    <w:rsid w:val="0090371D"/>
    <w:rsid w:val="00904983"/>
    <w:rsid w:val="0090499B"/>
    <w:rsid w:val="00905D25"/>
    <w:rsid w:val="0090730E"/>
    <w:rsid w:val="009101F0"/>
    <w:rsid w:val="0091044D"/>
    <w:rsid w:val="009107B1"/>
    <w:rsid w:val="0091113D"/>
    <w:rsid w:val="00911940"/>
    <w:rsid w:val="00911DA4"/>
    <w:rsid w:val="009138D0"/>
    <w:rsid w:val="009139A5"/>
    <w:rsid w:val="009140C5"/>
    <w:rsid w:val="00915BF8"/>
    <w:rsid w:val="0091799D"/>
    <w:rsid w:val="00917DDC"/>
    <w:rsid w:val="00920A88"/>
    <w:rsid w:val="0092195C"/>
    <w:rsid w:val="00921C22"/>
    <w:rsid w:val="0092309A"/>
    <w:rsid w:val="0092350B"/>
    <w:rsid w:val="009237E3"/>
    <w:rsid w:val="0092572C"/>
    <w:rsid w:val="00925E4D"/>
    <w:rsid w:val="009266E2"/>
    <w:rsid w:val="00926A92"/>
    <w:rsid w:val="00926F65"/>
    <w:rsid w:val="0092708A"/>
    <w:rsid w:val="00927120"/>
    <w:rsid w:val="00927610"/>
    <w:rsid w:val="00930338"/>
    <w:rsid w:val="00930342"/>
    <w:rsid w:val="00930394"/>
    <w:rsid w:val="009315C1"/>
    <w:rsid w:val="00931689"/>
    <w:rsid w:val="00931A88"/>
    <w:rsid w:val="009322EC"/>
    <w:rsid w:val="00936160"/>
    <w:rsid w:val="00937274"/>
    <w:rsid w:val="009372EE"/>
    <w:rsid w:val="0093770D"/>
    <w:rsid w:val="009377DD"/>
    <w:rsid w:val="0093787D"/>
    <w:rsid w:val="009379E3"/>
    <w:rsid w:val="009409AB"/>
    <w:rsid w:val="0094149E"/>
    <w:rsid w:val="0094160A"/>
    <w:rsid w:val="00941767"/>
    <w:rsid w:val="00941E52"/>
    <w:rsid w:val="00942C40"/>
    <w:rsid w:val="00944055"/>
    <w:rsid w:val="009440BB"/>
    <w:rsid w:val="009441C1"/>
    <w:rsid w:val="009468D9"/>
    <w:rsid w:val="00947919"/>
    <w:rsid w:val="00947B8E"/>
    <w:rsid w:val="00947EE3"/>
    <w:rsid w:val="00947F14"/>
    <w:rsid w:val="00950A01"/>
    <w:rsid w:val="00951714"/>
    <w:rsid w:val="00951D72"/>
    <w:rsid w:val="00952283"/>
    <w:rsid w:val="00952974"/>
    <w:rsid w:val="0095368D"/>
    <w:rsid w:val="009546E5"/>
    <w:rsid w:val="0095586B"/>
    <w:rsid w:val="009559D9"/>
    <w:rsid w:val="009568EE"/>
    <w:rsid w:val="0095706C"/>
    <w:rsid w:val="00957167"/>
    <w:rsid w:val="00960925"/>
    <w:rsid w:val="00961661"/>
    <w:rsid w:val="00962956"/>
    <w:rsid w:val="00962D0A"/>
    <w:rsid w:val="00963047"/>
    <w:rsid w:val="0096336A"/>
    <w:rsid w:val="00963B84"/>
    <w:rsid w:val="00964244"/>
    <w:rsid w:val="00964475"/>
    <w:rsid w:val="009649CD"/>
    <w:rsid w:val="00964B8E"/>
    <w:rsid w:val="00965783"/>
    <w:rsid w:val="009662D2"/>
    <w:rsid w:val="00966306"/>
    <w:rsid w:val="009669B0"/>
    <w:rsid w:val="009674BC"/>
    <w:rsid w:val="00967FFD"/>
    <w:rsid w:val="009712B3"/>
    <w:rsid w:val="009714A4"/>
    <w:rsid w:val="0097205B"/>
    <w:rsid w:val="0097346B"/>
    <w:rsid w:val="00973E01"/>
    <w:rsid w:val="009762D7"/>
    <w:rsid w:val="00976D95"/>
    <w:rsid w:val="0097760B"/>
    <w:rsid w:val="00977BEF"/>
    <w:rsid w:val="00980487"/>
    <w:rsid w:val="0098076E"/>
    <w:rsid w:val="009809D6"/>
    <w:rsid w:val="0098139C"/>
    <w:rsid w:val="009824D0"/>
    <w:rsid w:val="009825BF"/>
    <w:rsid w:val="00982B77"/>
    <w:rsid w:val="00982C62"/>
    <w:rsid w:val="00982F19"/>
    <w:rsid w:val="009831BF"/>
    <w:rsid w:val="00984B71"/>
    <w:rsid w:val="00984CD2"/>
    <w:rsid w:val="00987194"/>
    <w:rsid w:val="00987B13"/>
    <w:rsid w:val="0099072C"/>
    <w:rsid w:val="00990FDA"/>
    <w:rsid w:val="009914EC"/>
    <w:rsid w:val="00993053"/>
    <w:rsid w:val="00993215"/>
    <w:rsid w:val="009938F4"/>
    <w:rsid w:val="009946CF"/>
    <w:rsid w:val="0099475D"/>
    <w:rsid w:val="00995738"/>
    <w:rsid w:val="00995EAA"/>
    <w:rsid w:val="00996369"/>
    <w:rsid w:val="00997465"/>
    <w:rsid w:val="00997658"/>
    <w:rsid w:val="00997A13"/>
    <w:rsid w:val="009A0815"/>
    <w:rsid w:val="009A0E9F"/>
    <w:rsid w:val="009A11D2"/>
    <w:rsid w:val="009A181E"/>
    <w:rsid w:val="009A1AF7"/>
    <w:rsid w:val="009A2FA4"/>
    <w:rsid w:val="009A4659"/>
    <w:rsid w:val="009A576B"/>
    <w:rsid w:val="009A7CA4"/>
    <w:rsid w:val="009A7E13"/>
    <w:rsid w:val="009A7F39"/>
    <w:rsid w:val="009B1FDA"/>
    <w:rsid w:val="009B5DB9"/>
    <w:rsid w:val="009B6376"/>
    <w:rsid w:val="009B670B"/>
    <w:rsid w:val="009B7A16"/>
    <w:rsid w:val="009C01DC"/>
    <w:rsid w:val="009C0B6B"/>
    <w:rsid w:val="009C0E03"/>
    <w:rsid w:val="009C14B4"/>
    <w:rsid w:val="009C1520"/>
    <w:rsid w:val="009C379E"/>
    <w:rsid w:val="009C397E"/>
    <w:rsid w:val="009C3B31"/>
    <w:rsid w:val="009C3BDF"/>
    <w:rsid w:val="009C4448"/>
    <w:rsid w:val="009C452C"/>
    <w:rsid w:val="009C4999"/>
    <w:rsid w:val="009C5475"/>
    <w:rsid w:val="009C69F9"/>
    <w:rsid w:val="009C7331"/>
    <w:rsid w:val="009C76B1"/>
    <w:rsid w:val="009C76CF"/>
    <w:rsid w:val="009C7C64"/>
    <w:rsid w:val="009D18A9"/>
    <w:rsid w:val="009D18BF"/>
    <w:rsid w:val="009D21B1"/>
    <w:rsid w:val="009D307B"/>
    <w:rsid w:val="009D31F6"/>
    <w:rsid w:val="009E055B"/>
    <w:rsid w:val="009E0568"/>
    <w:rsid w:val="009E1431"/>
    <w:rsid w:val="009E18C6"/>
    <w:rsid w:val="009E1FA6"/>
    <w:rsid w:val="009E23B1"/>
    <w:rsid w:val="009E24C4"/>
    <w:rsid w:val="009E256D"/>
    <w:rsid w:val="009E2A2E"/>
    <w:rsid w:val="009E3471"/>
    <w:rsid w:val="009E3A0D"/>
    <w:rsid w:val="009E3F21"/>
    <w:rsid w:val="009E4073"/>
    <w:rsid w:val="009E44AF"/>
    <w:rsid w:val="009E522D"/>
    <w:rsid w:val="009E6FE5"/>
    <w:rsid w:val="009F1A3A"/>
    <w:rsid w:val="009F2716"/>
    <w:rsid w:val="009F2883"/>
    <w:rsid w:val="009F2970"/>
    <w:rsid w:val="009F3D70"/>
    <w:rsid w:val="009F3E4E"/>
    <w:rsid w:val="009F4156"/>
    <w:rsid w:val="009F5B61"/>
    <w:rsid w:val="009F649C"/>
    <w:rsid w:val="009F6594"/>
    <w:rsid w:val="009F783B"/>
    <w:rsid w:val="00A00421"/>
    <w:rsid w:val="00A00A52"/>
    <w:rsid w:val="00A01F53"/>
    <w:rsid w:val="00A020B2"/>
    <w:rsid w:val="00A027D2"/>
    <w:rsid w:val="00A02C34"/>
    <w:rsid w:val="00A047E1"/>
    <w:rsid w:val="00A04D38"/>
    <w:rsid w:val="00A0563B"/>
    <w:rsid w:val="00A0576A"/>
    <w:rsid w:val="00A059F9"/>
    <w:rsid w:val="00A05A89"/>
    <w:rsid w:val="00A05ABF"/>
    <w:rsid w:val="00A05C3D"/>
    <w:rsid w:val="00A05DB6"/>
    <w:rsid w:val="00A0622F"/>
    <w:rsid w:val="00A06C73"/>
    <w:rsid w:val="00A06FD4"/>
    <w:rsid w:val="00A075FB"/>
    <w:rsid w:val="00A07CB8"/>
    <w:rsid w:val="00A116F1"/>
    <w:rsid w:val="00A11F90"/>
    <w:rsid w:val="00A1209F"/>
    <w:rsid w:val="00A12272"/>
    <w:rsid w:val="00A13768"/>
    <w:rsid w:val="00A14677"/>
    <w:rsid w:val="00A14977"/>
    <w:rsid w:val="00A1559E"/>
    <w:rsid w:val="00A157A9"/>
    <w:rsid w:val="00A16594"/>
    <w:rsid w:val="00A16B27"/>
    <w:rsid w:val="00A16BF0"/>
    <w:rsid w:val="00A17ADC"/>
    <w:rsid w:val="00A2218B"/>
    <w:rsid w:val="00A2554C"/>
    <w:rsid w:val="00A2598C"/>
    <w:rsid w:val="00A26596"/>
    <w:rsid w:val="00A26ABD"/>
    <w:rsid w:val="00A27E32"/>
    <w:rsid w:val="00A31565"/>
    <w:rsid w:val="00A317F0"/>
    <w:rsid w:val="00A31B0A"/>
    <w:rsid w:val="00A32134"/>
    <w:rsid w:val="00A32511"/>
    <w:rsid w:val="00A33814"/>
    <w:rsid w:val="00A34BAE"/>
    <w:rsid w:val="00A3503C"/>
    <w:rsid w:val="00A35D83"/>
    <w:rsid w:val="00A36285"/>
    <w:rsid w:val="00A362BA"/>
    <w:rsid w:val="00A36836"/>
    <w:rsid w:val="00A36D7A"/>
    <w:rsid w:val="00A37787"/>
    <w:rsid w:val="00A4177B"/>
    <w:rsid w:val="00A41ABC"/>
    <w:rsid w:val="00A422AB"/>
    <w:rsid w:val="00A42397"/>
    <w:rsid w:val="00A4286D"/>
    <w:rsid w:val="00A429AC"/>
    <w:rsid w:val="00A42B94"/>
    <w:rsid w:val="00A43662"/>
    <w:rsid w:val="00A44DAD"/>
    <w:rsid w:val="00A45A5F"/>
    <w:rsid w:val="00A46604"/>
    <w:rsid w:val="00A46748"/>
    <w:rsid w:val="00A4754D"/>
    <w:rsid w:val="00A47BD7"/>
    <w:rsid w:val="00A50F14"/>
    <w:rsid w:val="00A510FD"/>
    <w:rsid w:val="00A5115C"/>
    <w:rsid w:val="00A52E4C"/>
    <w:rsid w:val="00A53778"/>
    <w:rsid w:val="00A54E5F"/>
    <w:rsid w:val="00A55F59"/>
    <w:rsid w:val="00A56087"/>
    <w:rsid w:val="00A6046E"/>
    <w:rsid w:val="00A6064F"/>
    <w:rsid w:val="00A618F5"/>
    <w:rsid w:val="00A61D5A"/>
    <w:rsid w:val="00A61F13"/>
    <w:rsid w:val="00A62EF1"/>
    <w:rsid w:val="00A633AE"/>
    <w:rsid w:val="00A633CF"/>
    <w:rsid w:val="00A6523C"/>
    <w:rsid w:val="00A652DD"/>
    <w:rsid w:val="00A65E27"/>
    <w:rsid w:val="00A65F4C"/>
    <w:rsid w:val="00A668C6"/>
    <w:rsid w:val="00A66B21"/>
    <w:rsid w:val="00A6751F"/>
    <w:rsid w:val="00A67AA3"/>
    <w:rsid w:val="00A67BB2"/>
    <w:rsid w:val="00A70034"/>
    <w:rsid w:val="00A70CDB"/>
    <w:rsid w:val="00A7140C"/>
    <w:rsid w:val="00A71E82"/>
    <w:rsid w:val="00A71FA2"/>
    <w:rsid w:val="00A72653"/>
    <w:rsid w:val="00A7281E"/>
    <w:rsid w:val="00A72962"/>
    <w:rsid w:val="00A732F2"/>
    <w:rsid w:val="00A73DFF"/>
    <w:rsid w:val="00A746F1"/>
    <w:rsid w:val="00A75C4B"/>
    <w:rsid w:val="00A76EF2"/>
    <w:rsid w:val="00A77DF4"/>
    <w:rsid w:val="00A80294"/>
    <w:rsid w:val="00A80598"/>
    <w:rsid w:val="00A84F86"/>
    <w:rsid w:val="00A858F4"/>
    <w:rsid w:val="00A85A45"/>
    <w:rsid w:val="00A8612F"/>
    <w:rsid w:val="00A861A4"/>
    <w:rsid w:val="00A86856"/>
    <w:rsid w:val="00A87811"/>
    <w:rsid w:val="00A909D5"/>
    <w:rsid w:val="00A90EA1"/>
    <w:rsid w:val="00A91129"/>
    <w:rsid w:val="00A91534"/>
    <w:rsid w:val="00A92576"/>
    <w:rsid w:val="00A9258D"/>
    <w:rsid w:val="00A93248"/>
    <w:rsid w:val="00A93691"/>
    <w:rsid w:val="00A93EC6"/>
    <w:rsid w:val="00A94350"/>
    <w:rsid w:val="00A95FB2"/>
    <w:rsid w:val="00A96975"/>
    <w:rsid w:val="00A97A04"/>
    <w:rsid w:val="00A97EC4"/>
    <w:rsid w:val="00AA0388"/>
    <w:rsid w:val="00AA045B"/>
    <w:rsid w:val="00AA1656"/>
    <w:rsid w:val="00AA2AE1"/>
    <w:rsid w:val="00AA391E"/>
    <w:rsid w:val="00AA4800"/>
    <w:rsid w:val="00AA497A"/>
    <w:rsid w:val="00AA5C3D"/>
    <w:rsid w:val="00AA6D0C"/>
    <w:rsid w:val="00AA79DC"/>
    <w:rsid w:val="00AA7A02"/>
    <w:rsid w:val="00AB048D"/>
    <w:rsid w:val="00AB0C47"/>
    <w:rsid w:val="00AB0F70"/>
    <w:rsid w:val="00AB17B4"/>
    <w:rsid w:val="00AB24AC"/>
    <w:rsid w:val="00AB33ED"/>
    <w:rsid w:val="00AB378D"/>
    <w:rsid w:val="00AB3D29"/>
    <w:rsid w:val="00AB3EFF"/>
    <w:rsid w:val="00AB4967"/>
    <w:rsid w:val="00AB544E"/>
    <w:rsid w:val="00AB5AF6"/>
    <w:rsid w:val="00AB5B0E"/>
    <w:rsid w:val="00AB6472"/>
    <w:rsid w:val="00AB7B3C"/>
    <w:rsid w:val="00AC0C7D"/>
    <w:rsid w:val="00AC21FE"/>
    <w:rsid w:val="00AC2E17"/>
    <w:rsid w:val="00AC3012"/>
    <w:rsid w:val="00AC41BC"/>
    <w:rsid w:val="00AC43E4"/>
    <w:rsid w:val="00AC472B"/>
    <w:rsid w:val="00AC4C28"/>
    <w:rsid w:val="00AC4D10"/>
    <w:rsid w:val="00AC645A"/>
    <w:rsid w:val="00AD0F68"/>
    <w:rsid w:val="00AD1A69"/>
    <w:rsid w:val="00AD2CD7"/>
    <w:rsid w:val="00AD36BC"/>
    <w:rsid w:val="00AD3C2B"/>
    <w:rsid w:val="00AD3C8C"/>
    <w:rsid w:val="00AD44FC"/>
    <w:rsid w:val="00AD5520"/>
    <w:rsid w:val="00AD6E34"/>
    <w:rsid w:val="00AD76FF"/>
    <w:rsid w:val="00AD777B"/>
    <w:rsid w:val="00AD7F51"/>
    <w:rsid w:val="00AE0726"/>
    <w:rsid w:val="00AE1878"/>
    <w:rsid w:val="00AE1CE6"/>
    <w:rsid w:val="00AE58ED"/>
    <w:rsid w:val="00AE5B4E"/>
    <w:rsid w:val="00AE65FB"/>
    <w:rsid w:val="00AE6BC9"/>
    <w:rsid w:val="00AE6C66"/>
    <w:rsid w:val="00AE7F16"/>
    <w:rsid w:val="00AF01E1"/>
    <w:rsid w:val="00AF1D74"/>
    <w:rsid w:val="00AF30FC"/>
    <w:rsid w:val="00AF37BD"/>
    <w:rsid w:val="00AF4D01"/>
    <w:rsid w:val="00AF516A"/>
    <w:rsid w:val="00AF5314"/>
    <w:rsid w:val="00AF6593"/>
    <w:rsid w:val="00AF6AA8"/>
    <w:rsid w:val="00AF7C29"/>
    <w:rsid w:val="00AF7EFB"/>
    <w:rsid w:val="00B009BA"/>
    <w:rsid w:val="00B01814"/>
    <w:rsid w:val="00B01AEA"/>
    <w:rsid w:val="00B0212B"/>
    <w:rsid w:val="00B02965"/>
    <w:rsid w:val="00B02C00"/>
    <w:rsid w:val="00B02E41"/>
    <w:rsid w:val="00B02F80"/>
    <w:rsid w:val="00B033DF"/>
    <w:rsid w:val="00B0348D"/>
    <w:rsid w:val="00B03E35"/>
    <w:rsid w:val="00B04CD4"/>
    <w:rsid w:val="00B050C9"/>
    <w:rsid w:val="00B0682F"/>
    <w:rsid w:val="00B074E4"/>
    <w:rsid w:val="00B105B8"/>
    <w:rsid w:val="00B10FAE"/>
    <w:rsid w:val="00B11095"/>
    <w:rsid w:val="00B12F14"/>
    <w:rsid w:val="00B13053"/>
    <w:rsid w:val="00B130B7"/>
    <w:rsid w:val="00B14133"/>
    <w:rsid w:val="00B14272"/>
    <w:rsid w:val="00B14A71"/>
    <w:rsid w:val="00B16321"/>
    <w:rsid w:val="00B16533"/>
    <w:rsid w:val="00B16ABC"/>
    <w:rsid w:val="00B200B8"/>
    <w:rsid w:val="00B211AA"/>
    <w:rsid w:val="00B224C1"/>
    <w:rsid w:val="00B22A89"/>
    <w:rsid w:val="00B2315C"/>
    <w:rsid w:val="00B23912"/>
    <w:rsid w:val="00B23B8B"/>
    <w:rsid w:val="00B24322"/>
    <w:rsid w:val="00B2466F"/>
    <w:rsid w:val="00B246D3"/>
    <w:rsid w:val="00B24CD2"/>
    <w:rsid w:val="00B26749"/>
    <w:rsid w:val="00B27D3C"/>
    <w:rsid w:val="00B307EB"/>
    <w:rsid w:val="00B30A01"/>
    <w:rsid w:val="00B33431"/>
    <w:rsid w:val="00B33B2E"/>
    <w:rsid w:val="00B33E9E"/>
    <w:rsid w:val="00B350E1"/>
    <w:rsid w:val="00B35366"/>
    <w:rsid w:val="00B361F6"/>
    <w:rsid w:val="00B3669D"/>
    <w:rsid w:val="00B40967"/>
    <w:rsid w:val="00B40A6B"/>
    <w:rsid w:val="00B41267"/>
    <w:rsid w:val="00B41BBB"/>
    <w:rsid w:val="00B41D69"/>
    <w:rsid w:val="00B421A3"/>
    <w:rsid w:val="00B42EBE"/>
    <w:rsid w:val="00B44663"/>
    <w:rsid w:val="00B45486"/>
    <w:rsid w:val="00B45C3C"/>
    <w:rsid w:val="00B45E21"/>
    <w:rsid w:val="00B46AB2"/>
    <w:rsid w:val="00B50FEA"/>
    <w:rsid w:val="00B517DB"/>
    <w:rsid w:val="00B5183F"/>
    <w:rsid w:val="00B51E4D"/>
    <w:rsid w:val="00B533A5"/>
    <w:rsid w:val="00B53C62"/>
    <w:rsid w:val="00B54257"/>
    <w:rsid w:val="00B549E1"/>
    <w:rsid w:val="00B55258"/>
    <w:rsid w:val="00B56553"/>
    <w:rsid w:val="00B5681B"/>
    <w:rsid w:val="00B57B98"/>
    <w:rsid w:val="00B57E74"/>
    <w:rsid w:val="00B6100D"/>
    <w:rsid w:val="00B61542"/>
    <w:rsid w:val="00B61A10"/>
    <w:rsid w:val="00B62110"/>
    <w:rsid w:val="00B63CAA"/>
    <w:rsid w:val="00B64513"/>
    <w:rsid w:val="00B65BCF"/>
    <w:rsid w:val="00B67142"/>
    <w:rsid w:val="00B675FE"/>
    <w:rsid w:val="00B67843"/>
    <w:rsid w:val="00B700EE"/>
    <w:rsid w:val="00B704FF"/>
    <w:rsid w:val="00B708E3"/>
    <w:rsid w:val="00B709C9"/>
    <w:rsid w:val="00B71B86"/>
    <w:rsid w:val="00B71F57"/>
    <w:rsid w:val="00B72074"/>
    <w:rsid w:val="00B746EB"/>
    <w:rsid w:val="00B748FB"/>
    <w:rsid w:val="00B761E3"/>
    <w:rsid w:val="00B766EC"/>
    <w:rsid w:val="00B77689"/>
    <w:rsid w:val="00B77EB9"/>
    <w:rsid w:val="00B80547"/>
    <w:rsid w:val="00B80B92"/>
    <w:rsid w:val="00B832AB"/>
    <w:rsid w:val="00B84525"/>
    <w:rsid w:val="00B84D60"/>
    <w:rsid w:val="00B8548B"/>
    <w:rsid w:val="00B8561C"/>
    <w:rsid w:val="00B86FB1"/>
    <w:rsid w:val="00B90A5F"/>
    <w:rsid w:val="00B91356"/>
    <w:rsid w:val="00B92A92"/>
    <w:rsid w:val="00B92C96"/>
    <w:rsid w:val="00B93873"/>
    <w:rsid w:val="00B940F4"/>
    <w:rsid w:val="00B94A0D"/>
    <w:rsid w:val="00B94EA2"/>
    <w:rsid w:val="00B94F03"/>
    <w:rsid w:val="00B9535A"/>
    <w:rsid w:val="00B95C83"/>
    <w:rsid w:val="00B95D63"/>
    <w:rsid w:val="00B96526"/>
    <w:rsid w:val="00BA0B60"/>
    <w:rsid w:val="00BA1F0F"/>
    <w:rsid w:val="00BA3C8F"/>
    <w:rsid w:val="00BA3FC3"/>
    <w:rsid w:val="00BA5339"/>
    <w:rsid w:val="00BA6069"/>
    <w:rsid w:val="00BA6FA0"/>
    <w:rsid w:val="00BA787E"/>
    <w:rsid w:val="00BB0A78"/>
    <w:rsid w:val="00BB2213"/>
    <w:rsid w:val="00BB2A3B"/>
    <w:rsid w:val="00BB3154"/>
    <w:rsid w:val="00BB5360"/>
    <w:rsid w:val="00BB5D4C"/>
    <w:rsid w:val="00BC0297"/>
    <w:rsid w:val="00BC0544"/>
    <w:rsid w:val="00BC0792"/>
    <w:rsid w:val="00BC2A12"/>
    <w:rsid w:val="00BC2D5F"/>
    <w:rsid w:val="00BC5785"/>
    <w:rsid w:val="00BC5D63"/>
    <w:rsid w:val="00BC5E5D"/>
    <w:rsid w:val="00BC62BD"/>
    <w:rsid w:val="00BC676B"/>
    <w:rsid w:val="00BC7228"/>
    <w:rsid w:val="00BC7487"/>
    <w:rsid w:val="00BC7AC6"/>
    <w:rsid w:val="00BC7B08"/>
    <w:rsid w:val="00BD077A"/>
    <w:rsid w:val="00BD0982"/>
    <w:rsid w:val="00BD1527"/>
    <w:rsid w:val="00BD22CF"/>
    <w:rsid w:val="00BD262F"/>
    <w:rsid w:val="00BD2D7C"/>
    <w:rsid w:val="00BD2F6D"/>
    <w:rsid w:val="00BD3438"/>
    <w:rsid w:val="00BD3B29"/>
    <w:rsid w:val="00BD4823"/>
    <w:rsid w:val="00BD4B00"/>
    <w:rsid w:val="00BD6BC8"/>
    <w:rsid w:val="00BD7577"/>
    <w:rsid w:val="00BD7594"/>
    <w:rsid w:val="00BD7A5F"/>
    <w:rsid w:val="00BE0D29"/>
    <w:rsid w:val="00BE1760"/>
    <w:rsid w:val="00BE23DA"/>
    <w:rsid w:val="00BE295A"/>
    <w:rsid w:val="00BE2A64"/>
    <w:rsid w:val="00BE2AC7"/>
    <w:rsid w:val="00BE391F"/>
    <w:rsid w:val="00BE4F21"/>
    <w:rsid w:val="00BE5382"/>
    <w:rsid w:val="00BE555A"/>
    <w:rsid w:val="00BE5889"/>
    <w:rsid w:val="00BE5D9E"/>
    <w:rsid w:val="00BE6065"/>
    <w:rsid w:val="00BE723F"/>
    <w:rsid w:val="00BE7557"/>
    <w:rsid w:val="00BF0B74"/>
    <w:rsid w:val="00BF1BC1"/>
    <w:rsid w:val="00BF442A"/>
    <w:rsid w:val="00BF49FC"/>
    <w:rsid w:val="00BF64E5"/>
    <w:rsid w:val="00BF6CFA"/>
    <w:rsid w:val="00BF733B"/>
    <w:rsid w:val="00BF771A"/>
    <w:rsid w:val="00BF7855"/>
    <w:rsid w:val="00BF7A89"/>
    <w:rsid w:val="00BF7AEF"/>
    <w:rsid w:val="00BF7CA6"/>
    <w:rsid w:val="00BF7CC3"/>
    <w:rsid w:val="00C000ED"/>
    <w:rsid w:val="00C00860"/>
    <w:rsid w:val="00C01A9A"/>
    <w:rsid w:val="00C02883"/>
    <w:rsid w:val="00C0388B"/>
    <w:rsid w:val="00C03A47"/>
    <w:rsid w:val="00C053B0"/>
    <w:rsid w:val="00C0677A"/>
    <w:rsid w:val="00C0755A"/>
    <w:rsid w:val="00C0796E"/>
    <w:rsid w:val="00C07A9A"/>
    <w:rsid w:val="00C109E4"/>
    <w:rsid w:val="00C11DAC"/>
    <w:rsid w:val="00C12D76"/>
    <w:rsid w:val="00C131C1"/>
    <w:rsid w:val="00C15F17"/>
    <w:rsid w:val="00C17C4F"/>
    <w:rsid w:val="00C20E4D"/>
    <w:rsid w:val="00C21834"/>
    <w:rsid w:val="00C21C58"/>
    <w:rsid w:val="00C21FF1"/>
    <w:rsid w:val="00C2200F"/>
    <w:rsid w:val="00C22386"/>
    <w:rsid w:val="00C236A6"/>
    <w:rsid w:val="00C23F76"/>
    <w:rsid w:val="00C24E25"/>
    <w:rsid w:val="00C26113"/>
    <w:rsid w:val="00C26311"/>
    <w:rsid w:val="00C3064A"/>
    <w:rsid w:val="00C30EC9"/>
    <w:rsid w:val="00C3160A"/>
    <w:rsid w:val="00C31CD1"/>
    <w:rsid w:val="00C33066"/>
    <w:rsid w:val="00C336F4"/>
    <w:rsid w:val="00C33799"/>
    <w:rsid w:val="00C34E3B"/>
    <w:rsid w:val="00C35177"/>
    <w:rsid w:val="00C35E39"/>
    <w:rsid w:val="00C37DFF"/>
    <w:rsid w:val="00C400CD"/>
    <w:rsid w:val="00C409C8"/>
    <w:rsid w:val="00C410BC"/>
    <w:rsid w:val="00C41E4A"/>
    <w:rsid w:val="00C425D9"/>
    <w:rsid w:val="00C4355D"/>
    <w:rsid w:val="00C43EF3"/>
    <w:rsid w:val="00C44C63"/>
    <w:rsid w:val="00C44C70"/>
    <w:rsid w:val="00C45978"/>
    <w:rsid w:val="00C463E0"/>
    <w:rsid w:val="00C465AB"/>
    <w:rsid w:val="00C47767"/>
    <w:rsid w:val="00C47955"/>
    <w:rsid w:val="00C50C09"/>
    <w:rsid w:val="00C50C2A"/>
    <w:rsid w:val="00C517DB"/>
    <w:rsid w:val="00C5252E"/>
    <w:rsid w:val="00C54A9E"/>
    <w:rsid w:val="00C55591"/>
    <w:rsid w:val="00C56C91"/>
    <w:rsid w:val="00C57049"/>
    <w:rsid w:val="00C57C38"/>
    <w:rsid w:val="00C60189"/>
    <w:rsid w:val="00C608C5"/>
    <w:rsid w:val="00C61968"/>
    <w:rsid w:val="00C61C72"/>
    <w:rsid w:val="00C622EF"/>
    <w:rsid w:val="00C625BC"/>
    <w:rsid w:val="00C62DA4"/>
    <w:rsid w:val="00C63343"/>
    <w:rsid w:val="00C63C23"/>
    <w:rsid w:val="00C63D20"/>
    <w:rsid w:val="00C64E23"/>
    <w:rsid w:val="00C656D1"/>
    <w:rsid w:val="00C70116"/>
    <w:rsid w:val="00C7017B"/>
    <w:rsid w:val="00C720DD"/>
    <w:rsid w:val="00C72FD7"/>
    <w:rsid w:val="00C72FF3"/>
    <w:rsid w:val="00C7373C"/>
    <w:rsid w:val="00C73B54"/>
    <w:rsid w:val="00C73D87"/>
    <w:rsid w:val="00C73FB5"/>
    <w:rsid w:val="00C7472B"/>
    <w:rsid w:val="00C747BA"/>
    <w:rsid w:val="00C74F5E"/>
    <w:rsid w:val="00C7511E"/>
    <w:rsid w:val="00C75141"/>
    <w:rsid w:val="00C75366"/>
    <w:rsid w:val="00C76716"/>
    <w:rsid w:val="00C81072"/>
    <w:rsid w:val="00C813BF"/>
    <w:rsid w:val="00C81413"/>
    <w:rsid w:val="00C81A9F"/>
    <w:rsid w:val="00C82401"/>
    <w:rsid w:val="00C83345"/>
    <w:rsid w:val="00C8335B"/>
    <w:rsid w:val="00C83753"/>
    <w:rsid w:val="00C83816"/>
    <w:rsid w:val="00C84286"/>
    <w:rsid w:val="00C8462F"/>
    <w:rsid w:val="00C8554E"/>
    <w:rsid w:val="00C85B34"/>
    <w:rsid w:val="00C85EC1"/>
    <w:rsid w:val="00C86AE7"/>
    <w:rsid w:val="00C86C17"/>
    <w:rsid w:val="00C9028C"/>
    <w:rsid w:val="00C90BF9"/>
    <w:rsid w:val="00C926CE"/>
    <w:rsid w:val="00C92CA2"/>
    <w:rsid w:val="00C937D7"/>
    <w:rsid w:val="00C939C3"/>
    <w:rsid w:val="00C94626"/>
    <w:rsid w:val="00C94C54"/>
    <w:rsid w:val="00C9542B"/>
    <w:rsid w:val="00C96070"/>
    <w:rsid w:val="00C9607F"/>
    <w:rsid w:val="00C96594"/>
    <w:rsid w:val="00C97522"/>
    <w:rsid w:val="00C97B8E"/>
    <w:rsid w:val="00C97F26"/>
    <w:rsid w:val="00CA000C"/>
    <w:rsid w:val="00CA09DA"/>
    <w:rsid w:val="00CA0F02"/>
    <w:rsid w:val="00CA1F34"/>
    <w:rsid w:val="00CA2525"/>
    <w:rsid w:val="00CA2AD1"/>
    <w:rsid w:val="00CA2FC1"/>
    <w:rsid w:val="00CA45BD"/>
    <w:rsid w:val="00CA5190"/>
    <w:rsid w:val="00CA5739"/>
    <w:rsid w:val="00CA5BBE"/>
    <w:rsid w:val="00CA5E87"/>
    <w:rsid w:val="00CA5F78"/>
    <w:rsid w:val="00CA61DD"/>
    <w:rsid w:val="00CA65B5"/>
    <w:rsid w:val="00CB007B"/>
    <w:rsid w:val="00CB0159"/>
    <w:rsid w:val="00CB0283"/>
    <w:rsid w:val="00CB1486"/>
    <w:rsid w:val="00CB2175"/>
    <w:rsid w:val="00CB24D4"/>
    <w:rsid w:val="00CB2921"/>
    <w:rsid w:val="00CB2CA5"/>
    <w:rsid w:val="00CB3696"/>
    <w:rsid w:val="00CB4775"/>
    <w:rsid w:val="00CB5163"/>
    <w:rsid w:val="00CB58DA"/>
    <w:rsid w:val="00CB5D7D"/>
    <w:rsid w:val="00CB5DE7"/>
    <w:rsid w:val="00CB68B1"/>
    <w:rsid w:val="00CC0C28"/>
    <w:rsid w:val="00CC18F4"/>
    <w:rsid w:val="00CC1D77"/>
    <w:rsid w:val="00CC2946"/>
    <w:rsid w:val="00CC2D61"/>
    <w:rsid w:val="00CC305B"/>
    <w:rsid w:val="00CC3362"/>
    <w:rsid w:val="00CC373A"/>
    <w:rsid w:val="00CC3972"/>
    <w:rsid w:val="00CC3EE3"/>
    <w:rsid w:val="00CC5401"/>
    <w:rsid w:val="00CC571E"/>
    <w:rsid w:val="00CC5AAB"/>
    <w:rsid w:val="00CC5D76"/>
    <w:rsid w:val="00CC67C2"/>
    <w:rsid w:val="00CC7495"/>
    <w:rsid w:val="00CC7E05"/>
    <w:rsid w:val="00CD044E"/>
    <w:rsid w:val="00CD13B6"/>
    <w:rsid w:val="00CD169C"/>
    <w:rsid w:val="00CD2E90"/>
    <w:rsid w:val="00CD46DD"/>
    <w:rsid w:val="00CD55A0"/>
    <w:rsid w:val="00CD655E"/>
    <w:rsid w:val="00CD76BA"/>
    <w:rsid w:val="00CD7AD6"/>
    <w:rsid w:val="00CD7DFD"/>
    <w:rsid w:val="00CE25E3"/>
    <w:rsid w:val="00CE3B85"/>
    <w:rsid w:val="00CE3EA6"/>
    <w:rsid w:val="00CE3ECB"/>
    <w:rsid w:val="00CE4C37"/>
    <w:rsid w:val="00CE5A81"/>
    <w:rsid w:val="00CE5F5D"/>
    <w:rsid w:val="00CE7291"/>
    <w:rsid w:val="00CF0A4F"/>
    <w:rsid w:val="00CF1AB6"/>
    <w:rsid w:val="00CF20CF"/>
    <w:rsid w:val="00CF2480"/>
    <w:rsid w:val="00CF340F"/>
    <w:rsid w:val="00CF563B"/>
    <w:rsid w:val="00CF62B4"/>
    <w:rsid w:val="00CF6CF2"/>
    <w:rsid w:val="00D00D3C"/>
    <w:rsid w:val="00D02409"/>
    <w:rsid w:val="00D0281F"/>
    <w:rsid w:val="00D03114"/>
    <w:rsid w:val="00D03B3A"/>
    <w:rsid w:val="00D03C24"/>
    <w:rsid w:val="00D03C8A"/>
    <w:rsid w:val="00D0430F"/>
    <w:rsid w:val="00D04D28"/>
    <w:rsid w:val="00D0586B"/>
    <w:rsid w:val="00D063C9"/>
    <w:rsid w:val="00D068D0"/>
    <w:rsid w:val="00D06DD0"/>
    <w:rsid w:val="00D1025E"/>
    <w:rsid w:val="00D13E45"/>
    <w:rsid w:val="00D144A5"/>
    <w:rsid w:val="00D14A64"/>
    <w:rsid w:val="00D14DE7"/>
    <w:rsid w:val="00D15121"/>
    <w:rsid w:val="00D155B4"/>
    <w:rsid w:val="00D162BE"/>
    <w:rsid w:val="00D163A8"/>
    <w:rsid w:val="00D1647E"/>
    <w:rsid w:val="00D1668E"/>
    <w:rsid w:val="00D17781"/>
    <w:rsid w:val="00D2014A"/>
    <w:rsid w:val="00D22C2C"/>
    <w:rsid w:val="00D22EE3"/>
    <w:rsid w:val="00D233FF"/>
    <w:rsid w:val="00D2387B"/>
    <w:rsid w:val="00D2453D"/>
    <w:rsid w:val="00D24AF8"/>
    <w:rsid w:val="00D26613"/>
    <w:rsid w:val="00D26868"/>
    <w:rsid w:val="00D278B5"/>
    <w:rsid w:val="00D27F20"/>
    <w:rsid w:val="00D3011E"/>
    <w:rsid w:val="00D30857"/>
    <w:rsid w:val="00D32A5A"/>
    <w:rsid w:val="00D32CE8"/>
    <w:rsid w:val="00D32D5A"/>
    <w:rsid w:val="00D333AD"/>
    <w:rsid w:val="00D348B6"/>
    <w:rsid w:val="00D34C31"/>
    <w:rsid w:val="00D34C89"/>
    <w:rsid w:val="00D35AAA"/>
    <w:rsid w:val="00D35ABD"/>
    <w:rsid w:val="00D37162"/>
    <w:rsid w:val="00D372A3"/>
    <w:rsid w:val="00D40132"/>
    <w:rsid w:val="00D40444"/>
    <w:rsid w:val="00D41F96"/>
    <w:rsid w:val="00D42F97"/>
    <w:rsid w:val="00D4319D"/>
    <w:rsid w:val="00D46536"/>
    <w:rsid w:val="00D46ED4"/>
    <w:rsid w:val="00D4703D"/>
    <w:rsid w:val="00D470BB"/>
    <w:rsid w:val="00D47F61"/>
    <w:rsid w:val="00D518BC"/>
    <w:rsid w:val="00D525A9"/>
    <w:rsid w:val="00D5261A"/>
    <w:rsid w:val="00D53700"/>
    <w:rsid w:val="00D53886"/>
    <w:rsid w:val="00D56371"/>
    <w:rsid w:val="00D567C4"/>
    <w:rsid w:val="00D572AF"/>
    <w:rsid w:val="00D57A1F"/>
    <w:rsid w:val="00D57C66"/>
    <w:rsid w:val="00D60C65"/>
    <w:rsid w:val="00D60E00"/>
    <w:rsid w:val="00D60F37"/>
    <w:rsid w:val="00D61C0B"/>
    <w:rsid w:val="00D62708"/>
    <w:rsid w:val="00D62E1C"/>
    <w:rsid w:val="00D6397D"/>
    <w:rsid w:val="00D63D7D"/>
    <w:rsid w:val="00D6401F"/>
    <w:rsid w:val="00D64179"/>
    <w:rsid w:val="00D64F62"/>
    <w:rsid w:val="00D65127"/>
    <w:rsid w:val="00D652CD"/>
    <w:rsid w:val="00D65BD2"/>
    <w:rsid w:val="00D660B8"/>
    <w:rsid w:val="00D66D95"/>
    <w:rsid w:val="00D70CD5"/>
    <w:rsid w:val="00D7136F"/>
    <w:rsid w:val="00D71675"/>
    <w:rsid w:val="00D72261"/>
    <w:rsid w:val="00D72B94"/>
    <w:rsid w:val="00D72BE7"/>
    <w:rsid w:val="00D72BFC"/>
    <w:rsid w:val="00D73991"/>
    <w:rsid w:val="00D74910"/>
    <w:rsid w:val="00D74E75"/>
    <w:rsid w:val="00D75463"/>
    <w:rsid w:val="00D75700"/>
    <w:rsid w:val="00D76700"/>
    <w:rsid w:val="00D77296"/>
    <w:rsid w:val="00D806C8"/>
    <w:rsid w:val="00D816BE"/>
    <w:rsid w:val="00D82383"/>
    <w:rsid w:val="00D8479C"/>
    <w:rsid w:val="00D85060"/>
    <w:rsid w:val="00D851B8"/>
    <w:rsid w:val="00D857C6"/>
    <w:rsid w:val="00D864C6"/>
    <w:rsid w:val="00D86B53"/>
    <w:rsid w:val="00D90354"/>
    <w:rsid w:val="00D9140C"/>
    <w:rsid w:val="00D9159D"/>
    <w:rsid w:val="00D91D52"/>
    <w:rsid w:val="00D92104"/>
    <w:rsid w:val="00D928C0"/>
    <w:rsid w:val="00D943CB"/>
    <w:rsid w:val="00D94AA5"/>
    <w:rsid w:val="00D95081"/>
    <w:rsid w:val="00D95571"/>
    <w:rsid w:val="00D96DA2"/>
    <w:rsid w:val="00D96DEE"/>
    <w:rsid w:val="00DA04B8"/>
    <w:rsid w:val="00DA0F5D"/>
    <w:rsid w:val="00DA1089"/>
    <w:rsid w:val="00DA13A4"/>
    <w:rsid w:val="00DA1502"/>
    <w:rsid w:val="00DA2485"/>
    <w:rsid w:val="00DA25B2"/>
    <w:rsid w:val="00DA4107"/>
    <w:rsid w:val="00DA4BB7"/>
    <w:rsid w:val="00DA57CB"/>
    <w:rsid w:val="00DA57DE"/>
    <w:rsid w:val="00DA5C1F"/>
    <w:rsid w:val="00DA5CE4"/>
    <w:rsid w:val="00DA60DF"/>
    <w:rsid w:val="00DA7F27"/>
    <w:rsid w:val="00DB05ED"/>
    <w:rsid w:val="00DB0AE5"/>
    <w:rsid w:val="00DB11F9"/>
    <w:rsid w:val="00DB1722"/>
    <w:rsid w:val="00DB1A92"/>
    <w:rsid w:val="00DB200E"/>
    <w:rsid w:val="00DB2540"/>
    <w:rsid w:val="00DB322D"/>
    <w:rsid w:val="00DB3F86"/>
    <w:rsid w:val="00DB448A"/>
    <w:rsid w:val="00DB515A"/>
    <w:rsid w:val="00DB520B"/>
    <w:rsid w:val="00DB5224"/>
    <w:rsid w:val="00DB54A0"/>
    <w:rsid w:val="00DB5BEB"/>
    <w:rsid w:val="00DB7337"/>
    <w:rsid w:val="00DB7CF6"/>
    <w:rsid w:val="00DC17BF"/>
    <w:rsid w:val="00DC18DB"/>
    <w:rsid w:val="00DC2D2A"/>
    <w:rsid w:val="00DC3BCE"/>
    <w:rsid w:val="00DC4799"/>
    <w:rsid w:val="00DC4EA1"/>
    <w:rsid w:val="00DC523A"/>
    <w:rsid w:val="00DC6911"/>
    <w:rsid w:val="00DD0539"/>
    <w:rsid w:val="00DD0CE9"/>
    <w:rsid w:val="00DD16A3"/>
    <w:rsid w:val="00DD192B"/>
    <w:rsid w:val="00DD2FC3"/>
    <w:rsid w:val="00DD39C7"/>
    <w:rsid w:val="00DD4141"/>
    <w:rsid w:val="00DD4456"/>
    <w:rsid w:val="00DD4CCA"/>
    <w:rsid w:val="00DD4EC4"/>
    <w:rsid w:val="00DD50C4"/>
    <w:rsid w:val="00DD64C7"/>
    <w:rsid w:val="00DD65C0"/>
    <w:rsid w:val="00DD6F02"/>
    <w:rsid w:val="00DD703F"/>
    <w:rsid w:val="00DD732C"/>
    <w:rsid w:val="00DD74C5"/>
    <w:rsid w:val="00DD74FF"/>
    <w:rsid w:val="00DD788E"/>
    <w:rsid w:val="00DD7961"/>
    <w:rsid w:val="00DD7EB3"/>
    <w:rsid w:val="00DE0C2F"/>
    <w:rsid w:val="00DE138E"/>
    <w:rsid w:val="00DE13AA"/>
    <w:rsid w:val="00DE19F4"/>
    <w:rsid w:val="00DE3A81"/>
    <w:rsid w:val="00DE477A"/>
    <w:rsid w:val="00DE52D2"/>
    <w:rsid w:val="00DE554B"/>
    <w:rsid w:val="00DE5EC7"/>
    <w:rsid w:val="00DE708E"/>
    <w:rsid w:val="00DE7E23"/>
    <w:rsid w:val="00DF0810"/>
    <w:rsid w:val="00DF1BBB"/>
    <w:rsid w:val="00DF1E2D"/>
    <w:rsid w:val="00DF23CC"/>
    <w:rsid w:val="00DF3307"/>
    <w:rsid w:val="00DF3689"/>
    <w:rsid w:val="00DF4226"/>
    <w:rsid w:val="00DF437F"/>
    <w:rsid w:val="00DF4650"/>
    <w:rsid w:val="00DF4A4E"/>
    <w:rsid w:val="00DF519D"/>
    <w:rsid w:val="00DF573A"/>
    <w:rsid w:val="00DF57ED"/>
    <w:rsid w:val="00DF6127"/>
    <w:rsid w:val="00DF685F"/>
    <w:rsid w:val="00DF6CA3"/>
    <w:rsid w:val="00DF745A"/>
    <w:rsid w:val="00DF7788"/>
    <w:rsid w:val="00DF78EC"/>
    <w:rsid w:val="00E01CE2"/>
    <w:rsid w:val="00E0273A"/>
    <w:rsid w:val="00E02D8B"/>
    <w:rsid w:val="00E03377"/>
    <w:rsid w:val="00E034C9"/>
    <w:rsid w:val="00E03A48"/>
    <w:rsid w:val="00E0409F"/>
    <w:rsid w:val="00E040A9"/>
    <w:rsid w:val="00E04387"/>
    <w:rsid w:val="00E04C9A"/>
    <w:rsid w:val="00E05423"/>
    <w:rsid w:val="00E057DF"/>
    <w:rsid w:val="00E058D5"/>
    <w:rsid w:val="00E07919"/>
    <w:rsid w:val="00E1020E"/>
    <w:rsid w:val="00E10B07"/>
    <w:rsid w:val="00E115A8"/>
    <w:rsid w:val="00E12277"/>
    <w:rsid w:val="00E12CA5"/>
    <w:rsid w:val="00E12F30"/>
    <w:rsid w:val="00E12F60"/>
    <w:rsid w:val="00E13037"/>
    <w:rsid w:val="00E134D5"/>
    <w:rsid w:val="00E13655"/>
    <w:rsid w:val="00E14018"/>
    <w:rsid w:val="00E1426D"/>
    <w:rsid w:val="00E142DC"/>
    <w:rsid w:val="00E14C5B"/>
    <w:rsid w:val="00E16192"/>
    <w:rsid w:val="00E16930"/>
    <w:rsid w:val="00E16E74"/>
    <w:rsid w:val="00E16F9B"/>
    <w:rsid w:val="00E17410"/>
    <w:rsid w:val="00E20015"/>
    <w:rsid w:val="00E205E1"/>
    <w:rsid w:val="00E22BA4"/>
    <w:rsid w:val="00E23EE2"/>
    <w:rsid w:val="00E2426D"/>
    <w:rsid w:val="00E2480D"/>
    <w:rsid w:val="00E24A31"/>
    <w:rsid w:val="00E24E72"/>
    <w:rsid w:val="00E276FA"/>
    <w:rsid w:val="00E2788A"/>
    <w:rsid w:val="00E27A30"/>
    <w:rsid w:val="00E30D69"/>
    <w:rsid w:val="00E3242F"/>
    <w:rsid w:val="00E32A51"/>
    <w:rsid w:val="00E32EE5"/>
    <w:rsid w:val="00E33048"/>
    <w:rsid w:val="00E33337"/>
    <w:rsid w:val="00E3391B"/>
    <w:rsid w:val="00E33E51"/>
    <w:rsid w:val="00E349E5"/>
    <w:rsid w:val="00E3534C"/>
    <w:rsid w:val="00E365AF"/>
    <w:rsid w:val="00E372CE"/>
    <w:rsid w:val="00E372D9"/>
    <w:rsid w:val="00E37720"/>
    <w:rsid w:val="00E37888"/>
    <w:rsid w:val="00E403E9"/>
    <w:rsid w:val="00E41A11"/>
    <w:rsid w:val="00E41F3A"/>
    <w:rsid w:val="00E42164"/>
    <w:rsid w:val="00E432C7"/>
    <w:rsid w:val="00E43B91"/>
    <w:rsid w:val="00E44107"/>
    <w:rsid w:val="00E4506D"/>
    <w:rsid w:val="00E45413"/>
    <w:rsid w:val="00E45A98"/>
    <w:rsid w:val="00E466A9"/>
    <w:rsid w:val="00E46BAC"/>
    <w:rsid w:val="00E47D4D"/>
    <w:rsid w:val="00E50687"/>
    <w:rsid w:val="00E52EB5"/>
    <w:rsid w:val="00E54F55"/>
    <w:rsid w:val="00E550F7"/>
    <w:rsid w:val="00E55249"/>
    <w:rsid w:val="00E55D98"/>
    <w:rsid w:val="00E55FF9"/>
    <w:rsid w:val="00E56090"/>
    <w:rsid w:val="00E56975"/>
    <w:rsid w:val="00E573DB"/>
    <w:rsid w:val="00E605DC"/>
    <w:rsid w:val="00E61DE4"/>
    <w:rsid w:val="00E61FE7"/>
    <w:rsid w:val="00E623AE"/>
    <w:rsid w:val="00E627F9"/>
    <w:rsid w:val="00E642EB"/>
    <w:rsid w:val="00E6491D"/>
    <w:rsid w:val="00E65618"/>
    <w:rsid w:val="00E65C40"/>
    <w:rsid w:val="00E661AA"/>
    <w:rsid w:val="00E66BF7"/>
    <w:rsid w:val="00E670B6"/>
    <w:rsid w:val="00E67AFF"/>
    <w:rsid w:val="00E719A5"/>
    <w:rsid w:val="00E73456"/>
    <w:rsid w:val="00E7348E"/>
    <w:rsid w:val="00E73814"/>
    <w:rsid w:val="00E73902"/>
    <w:rsid w:val="00E75E3F"/>
    <w:rsid w:val="00E76021"/>
    <w:rsid w:val="00E764A5"/>
    <w:rsid w:val="00E76E07"/>
    <w:rsid w:val="00E77577"/>
    <w:rsid w:val="00E77E7A"/>
    <w:rsid w:val="00E808DA"/>
    <w:rsid w:val="00E81D09"/>
    <w:rsid w:val="00E826C5"/>
    <w:rsid w:val="00E8332B"/>
    <w:rsid w:val="00E83373"/>
    <w:rsid w:val="00E83B79"/>
    <w:rsid w:val="00E84CF8"/>
    <w:rsid w:val="00E85853"/>
    <w:rsid w:val="00E86734"/>
    <w:rsid w:val="00E86A9C"/>
    <w:rsid w:val="00E86CA6"/>
    <w:rsid w:val="00E86E06"/>
    <w:rsid w:val="00E87564"/>
    <w:rsid w:val="00E90D2C"/>
    <w:rsid w:val="00E91B07"/>
    <w:rsid w:val="00E91CE0"/>
    <w:rsid w:val="00E92B6E"/>
    <w:rsid w:val="00E93F71"/>
    <w:rsid w:val="00E951B8"/>
    <w:rsid w:val="00EA1B40"/>
    <w:rsid w:val="00EA1B8A"/>
    <w:rsid w:val="00EA2119"/>
    <w:rsid w:val="00EA24A1"/>
    <w:rsid w:val="00EA2B40"/>
    <w:rsid w:val="00EA2C37"/>
    <w:rsid w:val="00EA2E0B"/>
    <w:rsid w:val="00EA3265"/>
    <w:rsid w:val="00EA3F64"/>
    <w:rsid w:val="00EA4B40"/>
    <w:rsid w:val="00EA682B"/>
    <w:rsid w:val="00EA7B2D"/>
    <w:rsid w:val="00EB020F"/>
    <w:rsid w:val="00EB2256"/>
    <w:rsid w:val="00EB402A"/>
    <w:rsid w:val="00EB45BD"/>
    <w:rsid w:val="00EB4E35"/>
    <w:rsid w:val="00EB6907"/>
    <w:rsid w:val="00EB7181"/>
    <w:rsid w:val="00EB72C9"/>
    <w:rsid w:val="00EB75F4"/>
    <w:rsid w:val="00EB77E4"/>
    <w:rsid w:val="00EB7D44"/>
    <w:rsid w:val="00EB7F51"/>
    <w:rsid w:val="00EC0D4F"/>
    <w:rsid w:val="00EC10E8"/>
    <w:rsid w:val="00EC1925"/>
    <w:rsid w:val="00EC1C16"/>
    <w:rsid w:val="00EC21C8"/>
    <w:rsid w:val="00EC224A"/>
    <w:rsid w:val="00EC2740"/>
    <w:rsid w:val="00EC2796"/>
    <w:rsid w:val="00EC2878"/>
    <w:rsid w:val="00EC32D9"/>
    <w:rsid w:val="00EC37DF"/>
    <w:rsid w:val="00EC3B49"/>
    <w:rsid w:val="00EC50D1"/>
    <w:rsid w:val="00EC54CE"/>
    <w:rsid w:val="00EC6929"/>
    <w:rsid w:val="00ED0DC3"/>
    <w:rsid w:val="00ED1477"/>
    <w:rsid w:val="00ED2629"/>
    <w:rsid w:val="00ED2E97"/>
    <w:rsid w:val="00ED31A7"/>
    <w:rsid w:val="00ED35D6"/>
    <w:rsid w:val="00ED4173"/>
    <w:rsid w:val="00ED502D"/>
    <w:rsid w:val="00ED695E"/>
    <w:rsid w:val="00ED7E18"/>
    <w:rsid w:val="00EE12FB"/>
    <w:rsid w:val="00EE5148"/>
    <w:rsid w:val="00EE781E"/>
    <w:rsid w:val="00EE7D59"/>
    <w:rsid w:val="00EF0368"/>
    <w:rsid w:val="00EF0864"/>
    <w:rsid w:val="00EF271A"/>
    <w:rsid w:val="00EF305A"/>
    <w:rsid w:val="00EF4BA4"/>
    <w:rsid w:val="00EF5814"/>
    <w:rsid w:val="00EF7BE6"/>
    <w:rsid w:val="00F00AEA"/>
    <w:rsid w:val="00F01FDB"/>
    <w:rsid w:val="00F02D87"/>
    <w:rsid w:val="00F03CC1"/>
    <w:rsid w:val="00F04625"/>
    <w:rsid w:val="00F04804"/>
    <w:rsid w:val="00F04B2C"/>
    <w:rsid w:val="00F0545E"/>
    <w:rsid w:val="00F059A5"/>
    <w:rsid w:val="00F1059C"/>
    <w:rsid w:val="00F10ECB"/>
    <w:rsid w:val="00F1171C"/>
    <w:rsid w:val="00F11C98"/>
    <w:rsid w:val="00F11CAC"/>
    <w:rsid w:val="00F12789"/>
    <w:rsid w:val="00F130A7"/>
    <w:rsid w:val="00F15111"/>
    <w:rsid w:val="00F15E12"/>
    <w:rsid w:val="00F17771"/>
    <w:rsid w:val="00F21976"/>
    <w:rsid w:val="00F21A71"/>
    <w:rsid w:val="00F227C2"/>
    <w:rsid w:val="00F2290C"/>
    <w:rsid w:val="00F233B7"/>
    <w:rsid w:val="00F23758"/>
    <w:rsid w:val="00F23A40"/>
    <w:rsid w:val="00F23B83"/>
    <w:rsid w:val="00F23E5F"/>
    <w:rsid w:val="00F2476D"/>
    <w:rsid w:val="00F24D3C"/>
    <w:rsid w:val="00F25267"/>
    <w:rsid w:val="00F256D9"/>
    <w:rsid w:val="00F256DA"/>
    <w:rsid w:val="00F25FB0"/>
    <w:rsid w:val="00F262C9"/>
    <w:rsid w:val="00F26373"/>
    <w:rsid w:val="00F270BE"/>
    <w:rsid w:val="00F27FE6"/>
    <w:rsid w:val="00F309E1"/>
    <w:rsid w:val="00F30BA3"/>
    <w:rsid w:val="00F30BDD"/>
    <w:rsid w:val="00F31CEB"/>
    <w:rsid w:val="00F34AA7"/>
    <w:rsid w:val="00F35263"/>
    <w:rsid w:val="00F3548E"/>
    <w:rsid w:val="00F356FA"/>
    <w:rsid w:val="00F35A52"/>
    <w:rsid w:val="00F36528"/>
    <w:rsid w:val="00F3675D"/>
    <w:rsid w:val="00F36DC6"/>
    <w:rsid w:val="00F36E60"/>
    <w:rsid w:val="00F36EBF"/>
    <w:rsid w:val="00F3727D"/>
    <w:rsid w:val="00F4040D"/>
    <w:rsid w:val="00F40ED2"/>
    <w:rsid w:val="00F41A85"/>
    <w:rsid w:val="00F41C44"/>
    <w:rsid w:val="00F43B62"/>
    <w:rsid w:val="00F44B17"/>
    <w:rsid w:val="00F44ECD"/>
    <w:rsid w:val="00F458D2"/>
    <w:rsid w:val="00F464A9"/>
    <w:rsid w:val="00F5054B"/>
    <w:rsid w:val="00F52ED2"/>
    <w:rsid w:val="00F53B15"/>
    <w:rsid w:val="00F540B8"/>
    <w:rsid w:val="00F561FB"/>
    <w:rsid w:val="00F56D3B"/>
    <w:rsid w:val="00F57994"/>
    <w:rsid w:val="00F57A3A"/>
    <w:rsid w:val="00F57FD6"/>
    <w:rsid w:val="00F60787"/>
    <w:rsid w:val="00F60D79"/>
    <w:rsid w:val="00F617CA"/>
    <w:rsid w:val="00F63364"/>
    <w:rsid w:val="00F63459"/>
    <w:rsid w:val="00F64BBF"/>
    <w:rsid w:val="00F64C18"/>
    <w:rsid w:val="00F64DF9"/>
    <w:rsid w:val="00F65983"/>
    <w:rsid w:val="00F667F9"/>
    <w:rsid w:val="00F714D3"/>
    <w:rsid w:val="00F73C58"/>
    <w:rsid w:val="00F74205"/>
    <w:rsid w:val="00F758FB"/>
    <w:rsid w:val="00F760E0"/>
    <w:rsid w:val="00F767D7"/>
    <w:rsid w:val="00F76E13"/>
    <w:rsid w:val="00F77F00"/>
    <w:rsid w:val="00F802B5"/>
    <w:rsid w:val="00F81C95"/>
    <w:rsid w:val="00F823A1"/>
    <w:rsid w:val="00F83B58"/>
    <w:rsid w:val="00F848BB"/>
    <w:rsid w:val="00F84A80"/>
    <w:rsid w:val="00F863B6"/>
    <w:rsid w:val="00F87269"/>
    <w:rsid w:val="00F87A46"/>
    <w:rsid w:val="00F90A72"/>
    <w:rsid w:val="00F917A0"/>
    <w:rsid w:val="00F9323F"/>
    <w:rsid w:val="00F93475"/>
    <w:rsid w:val="00F94180"/>
    <w:rsid w:val="00F942B6"/>
    <w:rsid w:val="00F95495"/>
    <w:rsid w:val="00F9599F"/>
    <w:rsid w:val="00F960B0"/>
    <w:rsid w:val="00F960F4"/>
    <w:rsid w:val="00F962E5"/>
    <w:rsid w:val="00F96C41"/>
    <w:rsid w:val="00F975B3"/>
    <w:rsid w:val="00F97835"/>
    <w:rsid w:val="00FA1851"/>
    <w:rsid w:val="00FA20ED"/>
    <w:rsid w:val="00FA26FC"/>
    <w:rsid w:val="00FA2D03"/>
    <w:rsid w:val="00FA2F12"/>
    <w:rsid w:val="00FA3495"/>
    <w:rsid w:val="00FA4E41"/>
    <w:rsid w:val="00FA6995"/>
    <w:rsid w:val="00FA738D"/>
    <w:rsid w:val="00FA7AAD"/>
    <w:rsid w:val="00FA7BAD"/>
    <w:rsid w:val="00FB0109"/>
    <w:rsid w:val="00FB0966"/>
    <w:rsid w:val="00FB0E4E"/>
    <w:rsid w:val="00FB0F4B"/>
    <w:rsid w:val="00FB14BA"/>
    <w:rsid w:val="00FB1A0A"/>
    <w:rsid w:val="00FB273F"/>
    <w:rsid w:val="00FB395A"/>
    <w:rsid w:val="00FB54EE"/>
    <w:rsid w:val="00FB5ABC"/>
    <w:rsid w:val="00FB66E0"/>
    <w:rsid w:val="00FB6F13"/>
    <w:rsid w:val="00FC060C"/>
    <w:rsid w:val="00FC0A69"/>
    <w:rsid w:val="00FC1062"/>
    <w:rsid w:val="00FC2A8B"/>
    <w:rsid w:val="00FC3DEC"/>
    <w:rsid w:val="00FC3E4B"/>
    <w:rsid w:val="00FC3F73"/>
    <w:rsid w:val="00FC53D2"/>
    <w:rsid w:val="00FC5F2A"/>
    <w:rsid w:val="00FC64EB"/>
    <w:rsid w:val="00FC6ABD"/>
    <w:rsid w:val="00FC79E0"/>
    <w:rsid w:val="00FD1E2C"/>
    <w:rsid w:val="00FD25B1"/>
    <w:rsid w:val="00FD32BA"/>
    <w:rsid w:val="00FD3802"/>
    <w:rsid w:val="00FD38F7"/>
    <w:rsid w:val="00FD5E86"/>
    <w:rsid w:val="00FD6EFD"/>
    <w:rsid w:val="00FE1094"/>
    <w:rsid w:val="00FE23EE"/>
    <w:rsid w:val="00FE264A"/>
    <w:rsid w:val="00FE2EC8"/>
    <w:rsid w:val="00FE431A"/>
    <w:rsid w:val="00FE4971"/>
    <w:rsid w:val="00FE4EE5"/>
    <w:rsid w:val="00FE652C"/>
    <w:rsid w:val="00FE7C48"/>
    <w:rsid w:val="00FF0C78"/>
    <w:rsid w:val="00FF0EDA"/>
    <w:rsid w:val="00FF2267"/>
    <w:rsid w:val="00FF26CB"/>
    <w:rsid w:val="00FF366B"/>
    <w:rsid w:val="00FF450B"/>
    <w:rsid w:val="00FF48AD"/>
    <w:rsid w:val="00FF5AD8"/>
    <w:rsid w:val="00FF6694"/>
    <w:rsid w:val="00FF7E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5402"/>
  <w15:chartTrackingRefBased/>
  <w15:docId w15:val="{05F799FA-4120-471A-8CBD-813BAEA9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17"/>
    <w:pPr>
      <w:spacing w:after="160"/>
      <w:jc w:val="left"/>
    </w:pPr>
    <w:rPr>
      <w:rFonts w:ascii="Calibri" w:eastAsiaTheme="minorEastAsia" w:hAnsi="Calibri"/>
      <w:sz w:val="20"/>
      <w:szCs w:val="30"/>
      <w:lang w:val="en-AU" w:eastAsia="zh-CN" w:bidi="th-TH"/>
    </w:rPr>
  </w:style>
  <w:style w:type="paragraph" w:styleId="Heading1">
    <w:name w:val="heading 1"/>
    <w:basedOn w:val="Normal"/>
    <w:next w:val="Normal"/>
    <w:link w:val="Heading1Char"/>
    <w:uiPriority w:val="9"/>
    <w:qFormat/>
    <w:rsid w:val="0054675E"/>
    <w:pPr>
      <w:keepNext/>
      <w:keepLines/>
      <w:spacing w:before="360" w:after="80"/>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812AC5"/>
    <w:pPr>
      <w:keepNext/>
      <w:keepLines/>
      <w:spacing w:before="160" w:after="80"/>
      <w:outlineLvl w:val="1"/>
    </w:pPr>
    <w:rPr>
      <w:rFonts w:asciiTheme="majorHAnsi" w:eastAsiaTheme="majorEastAsia" w:hAnsiTheme="majorHAnsi" w:cstheme="majorBidi"/>
      <w:color w:val="0F4761" w:themeColor="accent1" w:themeShade="BF"/>
      <w:sz w:val="30"/>
    </w:rPr>
  </w:style>
  <w:style w:type="paragraph" w:styleId="Heading3">
    <w:name w:val="heading 3"/>
    <w:basedOn w:val="Normal"/>
    <w:next w:val="Normal"/>
    <w:link w:val="Heading3Char"/>
    <w:uiPriority w:val="9"/>
    <w:unhideWhenUsed/>
    <w:qFormat/>
    <w:rsid w:val="00937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2"/>
    <w:next w:val="Normal"/>
    <w:link w:val="Heading4Char"/>
    <w:uiPriority w:val="9"/>
    <w:unhideWhenUsed/>
    <w:qFormat/>
    <w:rsid w:val="009C01DC"/>
    <w:pPr>
      <w:outlineLvl w:val="3"/>
    </w:pPr>
    <w:rPr>
      <w:rFonts w:ascii="Calibri" w:hAnsi="Calibri" w:cs="Calibri"/>
      <w:sz w:val="24"/>
      <w:szCs w:val="24"/>
    </w:rPr>
  </w:style>
  <w:style w:type="paragraph" w:styleId="Heading5">
    <w:name w:val="heading 5"/>
    <w:basedOn w:val="Normal"/>
    <w:next w:val="Normal"/>
    <w:link w:val="Heading5Char"/>
    <w:uiPriority w:val="9"/>
    <w:semiHidden/>
    <w:unhideWhenUsed/>
    <w:qFormat/>
    <w:rsid w:val="00937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75E"/>
    <w:rPr>
      <w:rFonts w:asciiTheme="majorHAnsi" w:eastAsiaTheme="majorEastAsia" w:hAnsiTheme="majorHAnsi" w:cstheme="majorBidi"/>
      <w:b/>
      <w:bCs/>
      <w:color w:val="0F4761" w:themeColor="accent1" w:themeShade="BF"/>
      <w:sz w:val="36"/>
      <w:szCs w:val="36"/>
      <w:lang w:val="en-AU" w:eastAsia="zh-CN" w:bidi="th-TH"/>
    </w:rPr>
  </w:style>
  <w:style w:type="character" w:customStyle="1" w:styleId="Heading2Char">
    <w:name w:val="Heading 2 Char"/>
    <w:basedOn w:val="DefaultParagraphFont"/>
    <w:link w:val="Heading2"/>
    <w:uiPriority w:val="9"/>
    <w:rsid w:val="00812AC5"/>
    <w:rPr>
      <w:rFonts w:asciiTheme="majorHAnsi" w:eastAsiaTheme="majorEastAsia" w:hAnsiTheme="majorHAnsi" w:cstheme="majorBidi"/>
      <w:color w:val="0F4761" w:themeColor="accent1" w:themeShade="BF"/>
      <w:sz w:val="30"/>
      <w:szCs w:val="30"/>
      <w:lang w:val="en-AU" w:eastAsia="zh-CN" w:bidi="th-TH"/>
    </w:rPr>
  </w:style>
  <w:style w:type="character" w:customStyle="1" w:styleId="Heading3Char">
    <w:name w:val="Heading 3 Char"/>
    <w:basedOn w:val="DefaultParagraphFont"/>
    <w:link w:val="Heading3"/>
    <w:uiPriority w:val="9"/>
    <w:rsid w:val="00937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01DC"/>
    <w:rPr>
      <w:rFonts w:ascii="Calibri" w:eastAsiaTheme="majorEastAsia" w:hAnsi="Calibri" w:cs="Calibri"/>
      <w:color w:val="0F4761" w:themeColor="accent1" w:themeShade="BF"/>
      <w:lang w:val="en-AU" w:eastAsia="zh-CN" w:bidi="th-TH"/>
    </w:rPr>
  </w:style>
  <w:style w:type="character" w:customStyle="1" w:styleId="Heading5Char">
    <w:name w:val="Heading 5 Char"/>
    <w:basedOn w:val="DefaultParagraphFont"/>
    <w:link w:val="Heading5"/>
    <w:uiPriority w:val="9"/>
    <w:semiHidden/>
    <w:rsid w:val="00937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0D"/>
    <w:rPr>
      <w:rFonts w:eastAsiaTheme="majorEastAsia" w:cstheme="majorBidi"/>
      <w:color w:val="272727" w:themeColor="text1" w:themeTint="D8"/>
    </w:rPr>
  </w:style>
  <w:style w:type="paragraph" w:styleId="Title">
    <w:name w:val="Title"/>
    <w:basedOn w:val="Normal"/>
    <w:next w:val="Normal"/>
    <w:link w:val="TitleChar"/>
    <w:uiPriority w:val="10"/>
    <w:qFormat/>
    <w:rsid w:val="009377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0D"/>
    <w:pPr>
      <w:spacing w:before="160"/>
      <w:jc w:val="center"/>
    </w:pPr>
    <w:rPr>
      <w:i/>
      <w:iCs/>
      <w:color w:val="404040" w:themeColor="text1" w:themeTint="BF"/>
    </w:rPr>
  </w:style>
  <w:style w:type="character" w:customStyle="1" w:styleId="QuoteChar">
    <w:name w:val="Quote Char"/>
    <w:basedOn w:val="DefaultParagraphFont"/>
    <w:link w:val="Quote"/>
    <w:uiPriority w:val="29"/>
    <w:rsid w:val="0093770D"/>
    <w:rPr>
      <w:i/>
      <w:iCs/>
      <w:color w:val="404040" w:themeColor="text1" w:themeTint="BF"/>
    </w:rPr>
  </w:style>
  <w:style w:type="paragraph" w:styleId="ListParagraph">
    <w:name w:val="List Paragraph"/>
    <w:aliases w:val="Bullet1,Bullet List,FooterText,Colorful List Accent 1,numbered,Paragraphe de liste1,列出段落,列出段落1,Bulletr List Paragraph,List Paragraph2,List Paragraph21,Párrafo de lista1,Parágrafo da Lista1,リスト段落1,Plan,Dot pt,F5 List Paragraph,???,LIST"/>
    <w:basedOn w:val="Normal"/>
    <w:link w:val="ListParagraphChar"/>
    <w:uiPriority w:val="34"/>
    <w:qFormat/>
    <w:rsid w:val="0093770D"/>
    <w:pPr>
      <w:ind w:left="720"/>
      <w:contextualSpacing/>
    </w:pPr>
  </w:style>
  <w:style w:type="character" w:styleId="IntenseEmphasis">
    <w:name w:val="Intense Emphasis"/>
    <w:basedOn w:val="DefaultParagraphFont"/>
    <w:uiPriority w:val="21"/>
    <w:qFormat/>
    <w:rsid w:val="0093770D"/>
    <w:rPr>
      <w:i/>
      <w:iCs/>
      <w:color w:val="0F4761" w:themeColor="accent1" w:themeShade="BF"/>
    </w:rPr>
  </w:style>
  <w:style w:type="paragraph" w:styleId="IntenseQuote">
    <w:name w:val="Intense Quote"/>
    <w:basedOn w:val="Normal"/>
    <w:next w:val="Normal"/>
    <w:link w:val="IntenseQuoteChar"/>
    <w:uiPriority w:val="30"/>
    <w:qFormat/>
    <w:rsid w:val="00937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70D"/>
    <w:rPr>
      <w:i/>
      <w:iCs/>
      <w:color w:val="0F4761" w:themeColor="accent1" w:themeShade="BF"/>
    </w:rPr>
  </w:style>
  <w:style w:type="character" w:styleId="IntenseReference">
    <w:name w:val="Intense Reference"/>
    <w:basedOn w:val="DefaultParagraphFont"/>
    <w:uiPriority w:val="32"/>
    <w:qFormat/>
    <w:rsid w:val="0093770D"/>
    <w:rPr>
      <w:b/>
      <w:bCs/>
      <w:smallCaps/>
      <w:color w:val="0F4761" w:themeColor="accent1" w:themeShade="BF"/>
      <w:spacing w:val="5"/>
    </w:rPr>
  </w:style>
  <w:style w:type="character" w:styleId="CommentReference">
    <w:name w:val="annotation reference"/>
    <w:basedOn w:val="DefaultParagraphFont"/>
    <w:uiPriority w:val="99"/>
    <w:unhideWhenUsed/>
    <w:rsid w:val="0093770D"/>
    <w:rPr>
      <w:sz w:val="16"/>
      <w:szCs w:val="16"/>
    </w:rPr>
  </w:style>
  <w:style w:type="paragraph" w:styleId="CommentText">
    <w:name w:val="annotation text"/>
    <w:basedOn w:val="Normal"/>
    <w:link w:val="CommentTextChar"/>
    <w:uiPriority w:val="99"/>
    <w:unhideWhenUsed/>
    <w:rsid w:val="0093770D"/>
    <w:rPr>
      <w:szCs w:val="25"/>
    </w:rPr>
  </w:style>
  <w:style w:type="character" w:customStyle="1" w:styleId="CommentTextChar">
    <w:name w:val="Comment Text Char"/>
    <w:basedOn w:val="DefaultParagraphFont"/>
    <w:link w:val="CommentText"/>
    <w:uiPriority w:val="99"/>
    <w:rsid w:val="0093770D"/>
    <w:rPr>
      <w:rFonts w:eastAsiaTheme="minorEastAsia"/>
      <w:sz w:val="20"/>
      <w:szCs w:val="25"/>
      <w:lang w:val="en-AU" w:eastAsia="zh-CN" w:bidi="th-TH"/>
    </w:rPr>
  </w:style>
  <w:style w:type="paragraph" w:styleId="Footer">
    <w:name w:val="footer"/>
    <w:basedOn w:val="Normal"/>
    <w:link w:val="FooterChar"/>
    <w:uiPriority w:val="99"/>
    <w:unhideWhenUsed/>
    <w:rsid w:val="0093770D"/>
    <w:pPr>
      <w:tabs>
        <w:tab w:val="center" w:pos="4513"/>
        <w:tab w:val="right" w:pos="9026"/>
      </w:tabs>
      <w:spacing w:after="0"/>
    </w:pPr>
  </w:style>
  <w:style w:type="character" w:customStyle="1" w:styleId="FooterChar">
    <w:name w:val="Footer Char"/>
    <w:basedOn w:val="DefaultParagraphFont"/>
    <w:link w:val="Footer"/>
    <w:uiPriority w:val="99"/>
    <w:rsid w:val="0093770D"/>
    <w:rPr>
      <w:rFonts w:eastAsiaTheme="minorEastAsia"/>
      <w:szCs w:val="30"/>
      <w:lang w:val="en-AU" w:eastAsia="zh-CN" w:bidi="th-TH"/>
    </w:rPr>
  </w:style>
  <w:style w:type="paragraph" w:styleId="FootnoteText">
    <w:name w:val="footnote text"/>
    <w:basedOn w:val="Normal"/>
    <w:link w:val="FootnoteTextChar"/>
    <w:uiPriority w:val="99"/>
    <w:unhideWhenUsed/>
    <w:rsid w:val="0093770D"/>
    <w:pPr>
      <w:spacing w:after="0"/>
    </w:pPr>
    <w:rPr>
      <w:rFonts w:eastAsiaTheme="minorHAnsi"/>
      <w:kern w:val="0"/>
      <w:szCs w:val="20"/>
      <w:lang w:val="en-GB" w:eastAsia="en-US" w:bidi="ar-SA"/>
      <w14:ligatures w14:val="none"/>
    </w:rPr>
  </w:style>
  <w:style w:type="character" w:customStyle="1" w:styleId="FootnoteTextChar">
    <w:name w:val="Footnote Text Char"/>
    <w:basedOn w:val="DefaultParagraphFont"/>
    <w:link w:val="FootnoteText"/>
    <w:uiPriority w:val="99"/>
    <w:rsid w:val="0093770D"/>
    <w:rPr>
      <w:kern w:val="0"/>
      <w:sz w:val="20"/>
      <w:szCs w:val="20"/>
      <w:lang w:val="en-GB"/>
      <w14:ligatures w14:val="none"/>
    </w:rPr>
  </w:style>
  <w:style w:type="character" w:styleId="FootnoteReference">
    <w:name w:val="footnote reference"/>
    <w:basedOn w:val="DefaultParagraphFont"/>
    <w:uiPriority w:val="99"/>
    <w:unhideWhenUsed/>
    <w:rsid w:val="0093770D"/>
    <w:rPr>
      <w:vertAlign w:val="superscript"/>
    </w:rPr>
  </w:style>
  <w:style w:type="character" w:customStyle="1" w:styleId="im">
    <w:name w:val="im"/>
    <w:basedOn w:val="DefaultParagraphFont"/>
    <w:rsid w:val="0093770D"/>
  </w:style>
  <w:style w:type="character" w:styleId="Hyperlink">
    <w:name w:val="Hyperlink"/>
    <w:uiPriority w:val="99"/>
    <w:rsid w:val="0093770D"/>
    <w:rPr>
      <w:color w:val="B45F06"/>
      <w:u w:val="single"/>
    </w:rPr>
  </w:style>
  <w:style w:type="table" w:styleId="TableGrid">
    <w:name w:val="Table Grid"/>
    <w:basedOn w:val="TableNormal"/>
    <w:uiPriority w:val="39"/>
    <w:rsid w:val="0093770D"/>
    <w:pPr>
      <w:jc w:val="left"/>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0CDF"/>
    <w:pPr>
      <w:spacing w:before="240" w:after="0" w:line="259" w:lineRule="auto"/>
      <w:outlineLvl w:val="9"/>
    </w:pPr>
    <w:rPr>
      <w:kern w:val="0"/>
      <w:sz w:val="32"/>
      <w:szCs w:val="32"/>
      <w:lang w:val="en-US" w:eastAsia="en-US" w:bidi="ar-SA"/>
      <w14:ligatures w14:val="none"/>
    </w:rPr>
  </w:style>
  <w:style w:type="paragraph" w:styleId="TOC1">
    <w:name w:val="toc 1"/>
    <w:basedOn w:val="Normal"/>
    <w:next w:val="Normal"/>
    <w:autoRedefine/>
    <w:uiPriority w:val="39"/>
    <w:unhideWhenUsed/>
    <w:rsid w:val="002C139B"/>
    <w:pPr>
      <w:tabs>
        <w:tab w:val="right" w:leader="dot" w:pos="9016"/>
      </w:tabs>
      <w:spacing w:after="100"/>
    </w:pPr>
    <w:rPr>
      <w:b/>
      <w:bCs/>
      <w:sz w:val="24"/>
      <w:szCs w:val="24"/>
    </w:rPr>
  </w:style>
  <w:style w:type="paragraph" w:styleId="TOC2">
    <w:name w:val="toc 2"/>
    <w:basedOn w:val="Normal"/>
    <w:next w:val="Normal"/>
    <w:autoRedefine/>
    <w:uiPriority w:val="39"/>
    <w:unhideWhenUsed/>
    <w:rsid w:val="005F0CDF"/>
    <w:pPr>
      <w:spacing w:after="100"/>
      <w:ind w:left="240"/>
    </w:pPr>
  </w:style>
  <w:style w:type="paragraph" w:styleId="CommentSubject">
    <w:name w:val="annotation subject"/>
    <w:basedOn w:val="CommentText"/>
    <w:next w:val="CommentText"/>
    <w:link w:val="CommentSubjectChar"/>
    <w:uiPriority w:val="99"/>
    <w:semiHidden/>
    <w:unhideWhenUsed/>
    <w:rsid w:val="00847A1A"/>
    <w:rPr>
      <w:b/>
      <w:bCs/>
    </w:rPr>
  </w:style>
  <w:style w:type="character" w:customStyle="1" w:styleId="CommentSubjectChar">
    <w:name w:val="Comment Subject Char"/>
    <w:basedOn w:val="CommentTextChar"/>
    <w:link w:val="CommentSubject"/>
    <w:uiPriority w:val="99"/>
    <w:semiHidden/>
    <w:rsid w:val="00847A1A"/>
    <w:rPr>
      <w:rFonts w:eastAsiaTheme="minorEastAsia"/>
      <w:b/>
      <w:bCs/>
      <w:sz w:val="20"/>
      <w:szCs w:val="25"/>
      <w:lang w:val="en-AU" w:eastAsia="zh-CN" w:bidi="th-TH"/>
    </w:rPr>
  </w:style>
  <w:style w:type="paragraph" w:styleId="Header">
    <w:name w:val="header"/>
    <w:basedOn w:val="Normal"/>
    <w:link w:val="HeaderChar"/>
    <w:uiPriority w:val="99"/>
    <w:unhideWhenUsed/>
    <w:rsid w:val="00847A1A"/>
    <w:pPr>
      <w:tabs>
        <w:tab w:val="center" w:pos="4513"/>
        <w:tab w:val="right" w:pos="9026"/>
      </w:tabs>
      <w:spacing w:after="0"/>
    </w:pPr>
  </w:style>
  <w:style w:type="character" w:customStyle="1" w:styleId="HeaderChar">
    <w:name w:val="Header Char"/>
    <w:basedOn w:val="DefaultParagraphFont"/>
    <w:link w:val="Header"/>
    <w:uiPriority w:val="99"/>
    <w:rsid w:val="00847A1A"/>
    <w:rPr>
      <w:rFonts w:eastAsiaTheme="minorEastAsia"/>
      <w:szCs w:val="30"/>
      <w:lang w:val="en-AU" w:eastAsia="zh-CN" w:bidi="th-TH"/>
    </w:rPr>
  </w:style>
  <w:style w:type="table" w:styleId="ListTable2-Accent2">
    <w:name w:val="List Table 2 Accent 2"/>
    <w:basedOn w:val="TableNormal"/>
    <w:uiPriority w:val="47"/>
    <w:rsid w:val="00847A1A"/>
    <w:pPr>
      <w:jc w:val="left"/>
    </w:pPr>
    <w:rPr>
      <w:kern w:val="0"/>
      <w:sz w:val="22"/>
      <w:szCs w:val="22"/>
      <w:lang w:val="en-GB"/>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EndnoteReference">
    <w:name w:val="endnote reference"/>
    <w:basedOn w:val="DefaultParagraphFont"/>
    <w:uiPriority w:val="99"/>
    <w:semiHidden/>
    <w:unhideWhenUsed/>
    <w:rsid w:val="000A649A"/>
    <w:rPr>
      <w:vertAlign w:val="superscript"/>
    </w:rPr>
  </w:style>
  <w:style w:type="paragraph" w:customStyle="1" w:styleId="Authorstyle">
    <w:name w:val="Author style"/>
    <w:link w:val="AuthorstyleChar"/>
    <w:qFormat/>
    <w:rsid w:val="00847A1A"/>
    <w:pPr>
      <w:spacing w:before="200" w:line="259" w:lineRule="auto"/>
      <w:jc w:val="left"/>
    </w:pPr>
    <w:rPr>
      <w:rFonts w:ascii="Rubik" w:eastAsia="Rubik" w:hAnsi="Rubik" w:cs="Rubik"/>
      <w:b/>
      <w:color w:val="559384"/>
      <w:kern w:val="0"/>
      <w:sz w:val="48"/>
      <w:szCs w:val="48"/>
      <w:lang w:val="en-GB" w:eastAsia="en-GB"/>
      <w14:ligatures w14:val="none"/>
    </w:rPr>
  </w:style>
  <w:style w:type="character" w:customStyle="1" w:styleId="AuthorstyleChar">
    <w:name w:val="Author style Char"/>
    <w:basedOn w:val="DefaultParagraphFont"/>
    <w:link w:val="Authorstyle"/>
    <w:rsid w:val="00847A1A"/>
    <w:rPr>
      <w:rFonts w:ascii="Rubik" w:eastAsia="Rubik" w:hAnsi="Rubik" w:cs="Rubik"/>
      <w:b/>
      <w:color w:val="559384"/>
      <w:kern w:val="0"/>
      <w:sz w:val="48"/>
      <w:szCs w:val="48"/>
      <w:lang w:val="en-GB" w:eastAsia="en-GB"/>
      <w14:ligatures w14:val="none"/>
    </w:rPr>
  </w:style>
  <w:style w:type="paragraph" w:styleId="EndnoteText">
    <w:name w:val="endnote text"/>
    <w:basedOn w:val="Normal"/>
    <w:link w:val="EndnoteTextChar"/>
    <w:uiPriority w:val="99"/>
    <w:semiHidden/>
    <w:unhideWhenUsed/>
    <w:rsid w:val="0095368D"/>
    <w:pPr>
      <w:widowControl w:val="0"/>
      <w:spacing w:after="0"/>
    </w:pPr>
    <w:rPr>
      <w:rFonts w:ascii="Montserrat" w:eastAsia="Montserrat" w:hAnsi="Montserrat" w:cs="Montserrat"/>
      <w:color w:val="233C36"/>
      <w:kern w:val="0"/>
      <w:szCs w:val="20"/>
      <w:lang w:val="en-GB" w:eastAsia="en-GB" w:bidi="ar-SA"/>
      <w14:ligatures w14:val="none"/>
    </w:rPr>
  </w:style>
  <w:style w:type="character" w:customStyle="1" w:styleId="EndnoteTextChar">
    <w:name w:val="Endnote Text Char"/>
    <w:basedOn w:val="DefaultParagraphFont"/>
    <w:link w:val="EndnoteText"/>
    <w:uiPriority w:val="99"/>
    <w:semiHidden/>
    <w:rsid w:val="00847A1A"/>
    <w:rPr>
      <w:rFonts w:ascii="Montserrat" w:eastAsia="Montserrat" w:hAnsi="Montserrat" w:cs="Montserrat"/>
      <w:color w:val="233C36"/>
      <w:kern w:val="0"/>
      <w:sz w:val="20"/>
      <w:szCs w:val="20"/>
      <w:lang w:val="en-GB" w:eastAsia="en-GB"/>
      <w14:ligatures w14:val="none"/>
    </w:rPr>
  </w:style>
  <w:style w:type="table" w:styleId="TableGridLight">
    <w:name w:val="Grid Table Light"/>
    <w:basedOn w:val="TableNormal"/>
    <w:uiPriority w:val="40"/>
    <w:rsid w:val="00847A1A"/>
    <w:pPr>
      <w:jc w:val="left"/>
    </w:pPr>
    <w:rPr>
      <w:rFonts w:eastAsiaTheme="minorEastAsia"/>
      <w:szCs w:val="30"/>
      <w:lang w:val="en-AU" w:eastAsia="zh-CN" w:bidi="th-T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47A1A"/>
    <w:pPr>
      <w:jc w:val="left"/>
    </w:pPr>
    <w:rPr>
      <w:rFonts w:eastAsiaTheme="minorEastAsia"/>
      <w:szCs w:val="30"/>
      <w:lang w:val="en-AU" w:eastAsia="zh-CN" w:bidi="th-TH"/>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47A1A"/>
    <w:rPr>
      <w:color w:val="605E5C"/>
      <w:shd w:val="clear" w:color="auto" w:fill="E1DFDD"/>
    </w:rPr>
  </w:style>
  <w:style w:type="paragraph" w:styleId="TOC3">
    <w:name w:val="toc 3"/>
    <w:basedOn w:val="Normal"/>
    <w:next w:val="Normal"/>
    <w:autoRedefine/>
    <w:uiPriority w:val="39"/>
    <w:unhideWhenUsed/>
    <w:rsid w:val="00847A1A"/>
    <w:pPr>
      <w:spacing w:after="100" w:line="259" w:lineRule="auto"/>
      <w:ind w:left="440"/>
    </w:pPr>
    <w:rPr>
      <w:rFonts w:cs="Times New Roman"/>
      <w:kern w:val="0"/>
      <w:sz w:val="22"/>
      <w:szCs w:val="22"/>
      <w:lang w:val="en-US" w:eastAsia="en-US" w:bidi="ar-SA"/>
      <w14:ligatures w14:val="none"/>
    </w:rPr>
  </w:style>
  <w:style w:type="paragraph" w:styleId="Revision">
    <w:name w:val="Revision"/>
    <w:hidden/>
    <w:uiPriority w:val="99"/>
    <w:semiHidden/>
    <w:rsid w:val="00847A1A"/>
    <w:pPr>
      <w:jc w:val="left"/>
    </w:pPr>
    <w:rPr>
      <w:rFonts w:eastAsiaTheme="minorEastAsia"/>
      <w:szCs w:val="30"/>
      <w:lang w:val="en-AU" w:eastAsia="zh-CN" w:bidi="th-TH"/>
    </w:rPr>
  </w:style>
  <w:style w:type="paragraph" w:styleId="Bibliography">
    <w:name w:val="Bibliography"/>
    <w:basedOn w:val="Normal"/>
    <w:next w:val="Normal"/>
    <w:uiPriority w:val="37"/>
    <w:unhideWhenUsed/>
    <w:rsid w:val="00847A1A"/>
    <w:pPr>
      <w:spacing w:after="240"/>
      <w:ind w:left="720" w:hanging="720"/>
    </w:pPr>
  </w:style>
  <w:style w:type="character" w:styleId="FollowedHyperlink">
    <w:name w:val="FollowedHyperlink"/>
    <w:basedOn w:val="DefaultParagraphFont"/>
    <w:uiPriority w:val="99"/>
    <w:semiHidden/>
    <w:unhideWhenUsed/>
    <w:rsid w:val="00847A1A"/>
    <w:rPr>
      <w:color w:val="96607D" w:themeColor="followedHyperlink"/>
      <w:u w:val="single"/>
    </w:rPr>
  </w:style>
  <w:style w:type="character" w:customStyle="1" w:styleId="ListParagraphChar">
    <w:name w:val="List Paragraph Char"/>
    <w:aliases w:val="Bullet1 Char,Bullet List Char,FooterText Char,Colorful List Accent 1 Char,numbered Char,Paragraphe de liste1 Char,列出段落 Char,列出段落1 Char,Bulletr List Paragraph Char,List Paragraph2 Char,List Paragraph21 Char,Párrafo de lista1 Char"/>
    <w:basedOn w:val="DefaultParagraphFont"/>
    <w:link w:val="ListParagraph"/>
    <w:uiPriority w:val="34"/>
    <w:qFormat/>
    <w:rsid w:val="00847A1A"/>
    <w:rPr>
      <w:rFonts w:eastAsiaTheme="minorEastAsia"/>
      <w:szCs w:val="30"/>
      <w:lang w:val="en-AU" w:eastAsia="zh-CN" w:bidi="th-TH"/>
    </w:rPr>
  </w:style>
  <w:style w:type="paragraph" w:styleId="TOC4">
    <w:name w:val="toc 4"/>
    <w:basedOn w:val="Normal"/>
    <w:next w:val="Normal"/>
    <w:autoRedefine/>
    <w:uiPriority w:val="39"/>
    <w:unhideWhenUsed/>
    <w:rsid w:val="009024F4"/>
    <w:pPr>
      <w:spacing w:after="100"/>
      <w:ind w:left="600"/>
    </w:pPr>
    <w:rPr>
      <w:rFonts w:cs="Angsana New"/>
    </w:rPr>
  </w:style>
  <w:style w:type="character" w:customStyle="1" w:styleId="y2iqfc">
    <w:name w:val="y2iqfc"/>
    <w:basedOn w:val="DefaultParagraphFont"/>
    <w:rsid w:val="00FF7E2C"/>
  </w:style>
  <w:style w:type="paragraph" w:styleId="z-TopofForm">
    <w:name w:val="HTML Top of Form"/>
    <w:basedOn w:val="Normal"/>
    <w:next w:val="Normal"/>
    <w:link w:val="z-TopofFormChar"/>
    <w:hidden/>
    <w:uiPriority w:val="99"/>
    <w:semiHidden/>
    <w:unhideWhenUsed/>
    <w:rsid w:val="00CC67C2"/>
    <w:pPr>
      <w:pBdr>
        <w:bottom w:val="single" w:sz="6" w:space="1" w:color="auto"/>
      </w:pBdr>
      <w:spacing w:after="0"/>
      <w:jc w:val="center"/>
    </w:pPr>
    <w:rPr>
      <w:rFonts w:ascii="Arial" w:eastAsia="Times New Roman" w:hAnsi="Arial" w:cs="Arial"/>
      <w:vanish/>
      <w:kern w:val="0"/>
      <w:sz w:val="16"/>
      <w:szCs w:val="16"/>
      <w:lang w:val="en-US" w:eastAsia="en-US" w:bidi="he-IL"/>
      <w14:ligatures w14:val="none"/>
    </w:rPr>
  </w:style>
  <w:style w:type="character" w:customStyle="1" w:styleId="z-TopofFormChar">
    <w:name w:val="z-Top of Form Char"/>
    <w:basedOn w:val="DefaultParagraphFont"/>
    <w:link w:val="z-TopofForm"/>
    <w:uiPriority w:val="99"/>
    <w:semiHidden/>
    <w:rsid w:val="00CC67C2"/>
    <w:rPr>
      <w:rFonts w:ascii="Arial" w:eastAsia="Times New Roman" w:hAnsi="Arial" w:cs="Arial"/>
      <w:vanish/>
      <w:kern w:val="0"/>
      <w:sz w:val="16"/>
      <w:szCs w:val="16"/>
      <w:lang w:bidi="he-IL"/>
      <w14:ligatures w14:val="none"/>
    </w:rPr>
  </w:style>
  <w:style w:type="paragraph" w:styleId="z-BottomofForm">
    <w:name w:val="HTML Bottom of Form"/>
    <w:basedOn w:val="Normal"/>
    <w:next w:val="Normal"/>
    <w:link w:val="z-BottomofFormChar"/>
    <w:hidden/>
    <w:uiPriority w:val="99"/>
    <w:semiHidden/>
    <w:unhideWhenUsed/>
    <w:rsid w:val="00CC67C2"/>
    <w:pPr>
      <w:pBdr>
        <w:top w:val="single" w:sz="6" w:space="1" w:color="auto"/>
      </w:pBdr>
      <w:spacing w:after="0"/>
      <w:jc w:val="center"/>
    </w:pPr>
    <w:rPr>
      <w:rFonts w:ascii="Arial" w:eastAsia="Times New Roman" w:hAnsi="Arial" w:cs="Arial"/>
      <w:vanish/>
      <w:kern w:val="0"/>
      <w:sz w:val="16"/>
      <w:szCs w:val="16"/>
      <w:lang w:val="en-US" w:eastAsia="en-US" w:bidi="he-IL"/>
      <w14:ligatures w14:val="none"/>
    </w:rPr>
  </w:style>
  <w:style w:type="character" w:customStyle="1" w:styleId="z-BottomofFormChar">
    <w:name w:val="z-Bottom of Form Char"/>
    <w:basedOn w:val="DefaultParagraphFont"/>
    <w:link w:val="z-BottomofForm"/>
    <w:uiPriority w:val="99"/>
    <w:semiHidden/>
    <w:rsid w:val="00CC67C2"/>
    <w:rPr>
      <w:rFonts w:ascii="Arial" w:eastAsia="Times New Roman" w:hAnsi="Arial" w:cs="Arial"/>
      <w:vanish/>
      <w:kern w:val="0"/>
      <w:sz w:val="16"/>
      <w:szCs w:val="16"/>
      <w:lang w:bidi="he-IL"/>
      <w14:ligatures w14:val="none"/>
    </w:rPr>
  </w:style>
  <w:style w:type="character" w:customStyle="1" w:styleId="anchor-text">
    <w:name w:val="anchor-text"/>
    <w:basedOn w:val="DefaultParagraphFont"/>
    <w:rsid w:val="00DF519D"/>
  </w:style>
  <w:style w:type="paragraph" w:styleId="NoSpacing">
    <w:name w:val="No Spacing"/>
    <w:uiPriority w:val="1"/>
    <w:qFormat/>
    <w:rsid w:val="002C7E8D"/>
    <w:pPr>
      <w:jc w:val="left"/>
    </w:pPr>
    <w:rPr>
      <w:rFonts w:ascii="Calibri" w:eastAsiaTheme="minorEastAsia" w:hAnsi="Calibri"/>
      <w:sz w:val="20"/>
      <w:szCs w:val="30"/>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3593">
      <w:bodyDiv w:val="1"/>
      <w:marLeft w:val="0"/>
      <w:marRight w:val="0"/>
      <w:marTop w:val="0"/>
      <w:marBottom w:val="0"/>
      <w:divBdr>
        <w:top w:val="none" w:sz="0" w:space="0" w:color="auto"/>
        <w:left w:val="none" w:sz="0" w:space="0" w:color="auto"/>
        <w:bottom w:val="none" w:sz="0" w:space="0" w:color="auto"/>
        <w:right w:val="none" w:sz="0" w:space="0" w:color="auto"/>
      </w:divBdr>
    </w:div>
    <w:div w:id="948467079">
      <w:bodyDiv w:val="1"/>
      <w:marLeft w:val="0"/>
      <w:marRight w:val="0"/>
      <w:marTop w:val="0"/>
      <w:marBottom w:val="0"/>
      <w:divBdr>
        <w:top w:val="none" w:sz="0" w:space="0" w:color="auto"/>
        <w:left w:val="none" w:sz="0" w:space="0" w:color="auto"/>
        <w:bottom w:val="none" w:sz="0" w:space="0" w:color="auto"/>
        <w:right w:val="none" w:sz="0" w:space="0" w:color="auto"/>
      </w:divBdr>
    </w:div>
    <w:div w:id="1039475198">
      <w:bodyDiv w:val="1"/>
      <w:marLeft w:val="0"/>
      <w:marRight w:val="0"/>
      <w:marTop w:val="0"/>
      <w:marBottom w:val="0"/>
      <w:divBdr>
        <w:top w:val="none" w:sz="0" w:space="0" w:color="auto"/>
        <w:left w:val="none" w:sz="0" w:space="0" w:color="auto"/>
        <w:bottom w:val="none" w:sz="0" w:space="0" w:color="auto"/>
        <w:right w:val="none" w:sz="0" w:space="0" w:color="auto"/>
      </w:divBdr>
    </w:div>
    <w:div w:id="1120032201">
      <w:bodyDiv w:val="1"/>
      <w:marLeft w:val="0"/>
      <w:marRight w:val="0"/>
      <w:marTop w:val="0"/>
      <w:marBottom w:val="0"/>
      <w:divBdr>
        <w:top w:val="none" w:sz="0" w:space="0" w:color="auto"/>
        <w:left w:val="none" w:sz="0" w:space="0" w:color="auto"/>
        <w:bottom w:val="none" w:sz="0" w:space="0" w:color="auto"/>
        <w:right w:val="none" w:sz="0" w:space="0" w:color="auto"/>
      </w:divBdr>
    </w:div>
    <w:div w:id="1183009635">
      <w:bodyDiv w:val="1"/>
      <w:marLeft w:val="0"/>
      <w:marRight w:val="0"/>
      <w:marTop w:val="0"/>
      <w:marBottom w:val="0"/>
      <w:divBdr>
        <w:top w:val="none" w:sz="0" w:space="0" w:color="auto"/>
        <w:left w:val="none" w:sz="0" w:space="0" w:color="auto"/>
        <w:bottom w:val="none" w:sz="0" w:space="0" w:color="auto"/>
        <w:right w:val="none" w:sz="0" w:space="0" w:color="auto"/>
      </w:divBdr>
    </w:div>
    <w:div w:id="1198933375">
      <w:bodyDiv w:val="1"/>
      <w:marLeft w:val="0"/>
      <w:marRight w:val="0"/>
      <w:marTop w:val="0"/>
      <w:marBottom w:val="0"/>
      <w:divBdr>
        <w:top w:val="none" w:sz="0" w:space="0" w:color="auto"/>
        <w:left w:val="none" w:sz="0" w:space="0" w:color="auto"/>
        <w:bottom w:val="none" w:sz="0" w:space="0" w:color="auto"/>
        <w:right w:val="none" w:sz="0" w:space="0" w:color="auto"/>
      </w:divBdr>
    </w:div>
    <w:div w:id="1248533790">
      <w:bodyDiv w:val="1"/>
      <w:marLeft w:val="0"/>
      <w:marRight w:val="0"/>
      <w:marTop w:val="0"/>
      <w:marBottom w:val="0"/>
      <w:divBdr>
        <w:top w:val="none" w:sz="0" w:space="0" w:color="auto"/>
        <w:left w:val="none" w:sz="0" w:space="0" w:color="auto"/>
        <w:bottom w:val="none" w:sz="0" w:space="0" w:color="auto"/>
        <w:right w:val="none" w:sz="0" w:space="0" w:color="auto"/>
      </w:divBdr>
    </w:div>
    <w:div w:id="1289167510">
      <w:bodyDiv w:val="1"/>
      <w:marLeft w:val="0"/>
      <w:marRight w:val="0"/>
      <w:marTop w:val="0"/>
      <w:marBottom w:val="0"/>
      <w:divBdr>
        <w:top w:val="none" w:sz="0" w:space="0" w:color="auto"/>
        <w:left w:val="none" w:sz="0" w:space="0" w:color="auto"/>
        <w:bottom w:val="none" w:sz="0" w:space="0" w:color="auto"/>
        <w:right w:val="none" w:sz="0" w:space="0" w:color="auto"/>
      </w:divBdr>
    </w:div>
    <w:div w:id="1506165277">
      <w:bodyDiv w:val="1"/>
      <w:marLeft w:val="0"/>
      <w:marRight w:val="0"/>
      <w:marTop w:val="0"/>
      <w:marBottom w:val="0"/>
      <w:divBdr>
        <w:top w:val="none" w:sz="0" w:space="0" w:color="auto"/>
        <w:left w:val="none" w:sz="0" w:space="0" w:color="auto"/>
        <w:bottom w:val="none" w:sz="0" w:space="0" w:color="auto"/>
        <w:right w:val="none" w:sz="0" w:space="0" w:color="auto"/>
      </w:divBdr>
    </w:div>
    <w:div w:id="1515729926">
      <w:bodyDiv w:val="1"/>
      <w:marLeft w:val="0"/>
      <w:marRight w:val="0"/>
      <w:marTop w:val="0"/>
      <w:marBottom w:val="0"/>
      <w:divBdr>
        <w:top w:val="none" w:sz="0" w:space="0" w:color="auto"/>
        <w:left w:val="none" w:sz="0" w:space="0" w:color="auto"/>
        <w:bottom w:val="none" w:sz="0" w:space="0" w:color="auto"/>
        <w:right w:val="none" w:sz="0" w:space="0" w:color="auto"/>
      </w:divBdr>
    </w:div>
    <w:div w:id="1610507485">
      <w:bodyDiv w:val="1"/>
      <w:marLeft w:val="0"/>
      <w:marRight w:val="0"/>
      <w:marTop w:val="0"/>
      <w:marBottom w:val="0"/>
      <w:divBdr>
        <w:top w:val="none" w:sz="0" w:space="0" w:color="auto"/>
        <w:left w:val="none" w:sz="0" w:space="0" w:color="auto"/>
        <w:bottom w:val="none" w:sz="0" w:space="0" w:color="auto"/>
        <w:right w:val="none" w:sz="0" w:space="0" w:color="auto"/>
      </w:divBdr>
    </w:div>
    <w:div w:id="21232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i.columbia.edu/content/women_participation_toolk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734F-E289-4BD1-B2D4-E8904690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5947</Words>
  <Characters>33900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Knight</dc:creator>
  <cp:keywords/>
  <dc:description/>
  <cp:lastModifiedBy>Anna Bulman</cp:lastModifiedBy>
  <cp:revision>4</cp:revision>
  <dcterms:created xsi:type="dcterms:W3CDTF">2026-03-17T10:51:00Z</dcterms:created>
  <dcterms:modified xsi:type="dcterms:W3CDTF">2026-04-09T00:27:00Z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zotero-version="5.0.93m18"&gt;&lt;session id="XjvCvJ06"/&gt;&lt;style id="http://www.zotero.org/styles/chicago-fullnote-bibliography" locale="en-GB" hasBibliography="1" bibliographyStyleHasBeenSet="0"/&gt;&lt;prefs&gt;&lt;pref name="citationLangPrefsPerson</vt:lpwstr>
  </property>
  <property fmtid="{D5CDD505-2E9C-101B-9397-08002B2CF9AE}" pid="3" name="ZOTERO_PREF_2">
    <vt:lpwstr>s" value="orig"/&gt;&lt;pref name="citationLangPrefsInstitutions" value="orig"/&gt;&lt;pref name="citationLangPrefsTitles" value="orig"/&gt;&lt;pref name="citationLangPrefsJournals" value="orig"/&gt;&lt;pref name="citationLangPrefsPublishers" value="orig"/&gt;&lt;pref name="citationLa</vt:lpwstr>
  </property>
  <property fmtid="{D5CDD505-2E9C-101B-9397-08002B2CF9AE}" pid="4" name="ZOTERO_PREF_3">
    <vt:lpwstr>ngPrefsPlaces" value="orig"/&gt;&lt;pref name="citationAffixes" value="|||||||||||||||||||||||||||||||||||||||||||||||"/&gt;&lt;pref name="extractingLibraryName" value="No group selected"/&gt;&lt;pref name="noteType" value="1"/&gt;&lt;pref name="fieldType" value="Field"/&gt;&lt;/prefs</vt:lpwstr>
  </property>
  <property fmtid="{D5CDD505-2E9C-101B-9397-08002B2CF9AE}" pid="5" name="ZOTERO_PREF_4">
    <vt:lpwstr>&gt;&lt;/data&gt;</vt:lpwstr>
  </property>
</Properties>
</file>